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7758D3"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317B5" w:rsidRDefault="0081033F" w:rsidP="00D02047">
      <w:pPr>
        <w:ind w:right="144"/>
        <w:rPr>
          <w:b/>
          <w:color w:val="FF0000"/>
        </w:rPr>
      </w:pPr>
      <w:r>
        <w:rPr>
          <w:color w:val="FF0000"/>
        </w:rPr>
        <w:t>06</w:t>
      </w:r>
      <w:r w:rsidR="00011BBD" w:rsidRPr="00F317B5">
        <w:rPr>
          <w:color w:val="FF0000"/>
        </w:rPr>
        <w:t xml:space="preserve"> </w:t>
      </w:r>
      <w:r>
        <w:rPr>
          <w:color w:val="FF0000"/>
        </w:rPr>
        <w:t>марта</w:t>
      </w:r>
      <w:r w:rsidR="002E357C" w:rsidRPr="00F317B5">
        <w:rPr>
          <w:color w:val="FF0000"/>
        </w:rPr>
        <w:t xml:space="preserve"> 202</w:t>
      </w:r>
      <w:r w:rsidR="00F3420F">
        <w:rPr>
          <w:color w:val="FF0000"/>
        </w:rPr>
        <w:t>4</w:t>
      </w:r>
      <w:r w:rsidR="001C6B83" w:rsidRPr="00F317B5">
        <w:rPr>
          <w:color w:val="FF0000"/>
        </w:rPr>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5E6A56" w:rsidRPr="007543E4">
        <w:rPr>
          <w:b/>
          <w:sz w:val="40"/>
          <w:szCs w:val="40"/>
        </w:rPr>
        <w:t>4</w:t>
      </w:r>
      <w:r w:rsidR="00EF15A1">
        <w:rPr>
          <w:b/>
          <w:sz w:val="40"/>
          <w:szCs w:val="40"/>
        </w:rPr>
        <w:t>7</w:t>
      </w:r>
      <w:r w:rsidR="0081033F">
        <w:rPr>
          <w:b/>
          <w:sz w:val="40"/>
          <w:szCs w:val="40"/>
        </w:rPr>
        <w:t>7</w:t>
      </w:r>
    </w:p>
    <w:p w:rsidR="0051632C" w:rsidRPr="0051632C" w:rsidRDefault="0051632C" w:rsidP="0051632C">
      <w:pPr>
        <w:tabs>
          <w:tab w:val="left" w:pos="360"/>
          <w:tab w:val="left" w:pos="1260"/>
        </w:tabs>
        <w:jc w:val="center"/>
        <w:rPr>
          <w:b/>
          <w:color w:val="000000"/>
          <w:sz w:val="16"/>
          <w:szCs w:val="16"/>
        </w:rPr>
      </w:pPr>
      <w:r w:rsidRPr="0051632C">
        <w:rPr>
          <w:b/>
          <w:color w:val="000000"/>
          <w:sz w:val="16"/>
          <w:szCs w:val="16"/>
        </w:rPr>
        <w:lastRenderedPageBreak/>
        <w:t>АДМИНИСТРАЦИЯ АТИРСКОГО  СЕЛЬСКОГО ПОСЕЛЕНИЯ</w:t>
      </w:r>
    </w:p>
    <w:p w:rsidR="0051632C" w:rsidRPr="0051632C" w:rsidRDefault="0051632C" w:rsidP="0051632C">
      <w:pPr>
        <w:tabs>
          <w:tab w:val="left" w:pos="360"/>
          <w:tab w:val="left" w:pos="1260"/>
        </w:tabs>
        <w:ind w:left="357"/>
        <w:jc w:val="center"/>
        <w:rPr>
          <w:b/>
          <w:color w:val="000000"/>
          <w:sz w:val="16"/>
          <w:szCs w:val="16"/>
        </w:rPr>
      </w:pPr>
      <w:r w:rsidRPr="0051632C">
        <w:rPr>
          <w:b/>
          <w:color w:val="000000"/>
          <w:sz w:val="16"/>
          <w:szCs w:val="16"/>
        </w:rPr>
        <w:t>ТАРСКОГО МУНИЦИПАЛЬНОГО РАЙОНА ОМСКОЙ ОБЛАСТИ</w:t>
      </w:r>
    </w:p>
    <w:p w:rsidR="0051632C" w:rsidRPr="0051632C" w:rsidRDefault="0051632C" w:rsidP="0051632C">
      <w:pPr>
        <w:keepNext/>
        <w:keepLines/>
        <w:jc w:val="center"/>
        <w:outlineLvl w:val="0"/>
        <w:rPr>
          <w:b/>
          <w:bCs/>
          <w:color w:val="000000"/>
          <w:sz w:val="16"/>
          <w:szCs w:val="16"/>
          <w:lang w:eastAsia="en-US"/>
        </w:rPr>
      </w:pPr>
    </w:p>
    <w:p w:rsidR="0051632C" w:rsidRPr="0051632C" w:rsidRDefault="0051632C" w:rsidP="0051632C">
      <w:pPr>
        <w:spacing w:after="200" w:line="276" w:lineRule="auto"/>
        <w:rPr>
          <w:rFonts w:ascii="Calibri" w:eastAsia="Calibri" w:hAnsi="Calibri"/>
          <w:b/>
          <w:sz w:val="16"/>
          <w:szCs w:val="16"/>
          <w:lang w:eastAsia="en-US"/>
        </w:rPr>
      </w:pPr>
    </w:p>
    <w:p w:rsidR="0051632C" w:rsidRPr="0051632C" w:rsidRDefault="0051632C" w:rsidP="0051632C">
      <w:pPr>
        <w:keepNext/>
        <w:keepLines/>
        <w:jc w:val="center"/>
        <w:outlineLvl w:val="0"/>
        <w:rPr>
          <w:b/>
          <w:bCs/>
          <w:i/>
          <w:color w:val="000000"/>
          <w:sz w:val="16"/>
          <w:szCs w:val="16"/>
          <w:lang w:eastAsia="en-US"/>
        </w:rPr>
      </w:pPr>
      <w:r w:rsidRPr="0051632C">
        <w:rPr>
          <w:b/>
          <w:bCs/>
          <w:color w:val="000000"/>
          <w:sz w:val="16"/>
          <w:szCs w:val="16"/>
          <w:lang w:eastAsia="en-US"/>
        </w:rPr>
        <w:t xml:space="preserve">ПОСТАНОВЛЕНИЕ </w:t>
      </w:r>
    </w:p>
    <w:p w:rsidR="0051632C" w:rsidRPr="0051632C" w:rsidRDefault="0051632C" w:rsidP="0051632C">
      <w:pPr>
        <w:rPr>
          <w:rFonts w:eastAsia="Calibri"/>
          <w:color w:val="000000"/>
          <w:sz w:val="16"/>
          <w:szCs w:val="16"/>
          <w:lang w:eastAsia="en-US"/>
        </w:rPr>
      </w:pPr>
    </w:p>
    <w:p w:rsidR="0051632C" w:rsidRPr="0051632C" w:rsidRDefault="0051632C" w:rsidP="0051632C">
      <w:pPr>
        <w:rPr>
          <w:rFonts w:eastAsia="Calibri"/>
          <w:color w:val="000000"/>
          <w:sz w:val="16"/>
          <w:szCs w:val="16"/>
          <w:lang w:eastAsia="en-US"/>
        </w:rPr>
      </w:pPr>
      <w:r w:rsidRPr="0051632C">
        <w:rPr>
          <w:rFonts w:eastAsia="Calibri"/>
          <w:color w:val="000000"/>
          <w:sz w:val="16"/>
          <w:szCs w:val="16"/>
          <w:lang w:eastAsia="en-US"/>
        </w:rPr>
        <w:t>05 марта 2023 года                                                                                 № 17</w:t>
      </w:r>
    </w:p>
    <w:p w:rsidR="0051632C" w:rsidRPr="0051632C" w:rsidRDefault="0051632C" w:rsidP="0051632C">
      <w:pPr>
        <w:rPr>
          <w:rFonts w:eastAsia="Calibri"/>
          <w:color w:val="000000"/>
          <w:sz w:val="16"/>
          <w:szCs w:val="16"/>
          <w:lang w:eastAsia="en-US"/>
        </w:rPr>
      </w:pPr>
    </w:p>
    <w:p w:rsidR="0051632C" w:rsidRPr="0051632C" w:rsidRDefault="0051632C" w:rsidP="0051632C">
      <w:pPr>
        <w:rPr>
          <w:rFonts w:eastAsia="Calibri"/>
          <w:color w:val="000000"/>
          <w:sz w:val="16"/>
          <w:szCs w:val="16"/>
          <w:lang w:eastAsia="en-US"/>
        </w:rPr>
      </w:pPr>
    </w:p>
    <w:p w:rsidR="0051632C" w:rsidRPr="0051632C" w:rsidRDefault="0051632C" w:rsidP="0051632C">
      <w:pPr>
        <w:jc w:val="center"/>
        <w:rPr>
          <w:rFonts w:eastAsia="Calibri"/>
          <w:color w:val="000000"/>
          <w:sz w:val="16"/>
          <w:szCs w:val="16"/>
          <w:lang w:eastAsia="en-US"/>
        </w:rPr>
      </w:pPr>
      <w:proofErr w:type="gramStart"/>
      <w:r w:rsidRPr="0051632C">
        <w:rPr>
          <w:rFonts w:eastAsia="Calibri"/>
          <w:color w:val="000000"/>
          <w:sz w:val="16"/>
          <w:szCs w:val="16"/>
          <w:lang w:eastAsia="en-US"/>
        </w:rPr>
        <w:t>с</w:t>
      </w:r>
      <w:proofErr w:type="gramEnd"/>
      <w:r w:rsidRPr="0051632C">
        <w:rPr>
          <w:rFonts w:eastAsia="Calibri"/>
          <w:color w:val="000000"/>
          <w:sz w:val="16"/>
          <w:szCs w:val="16"/>
          <w:lang w:eastAsia="en-US"/>
        </w:rPr>
        <w:t>. Атирка</w:t>
      </w:r>
    </w:p>
    <w:p w:rsidR="0051632C" w:rsidRPr="0051632C" w:rsidRDefault="0051632C" w:rsidP="0051632C">
      <w:pPr>
        <w:jc w:val="center"/>
        <w:rPr>
          <w:rFonts w:eastAsia="Calibri"/>
          <w:color w:val="000000"/>
          <w:sz w:val="16"/>
          <w:szCs w:val="16"/>
          <w:lang w:eastAsia="en-US"/>
        </w:rPr>
      </w:pPr>
    </w:p>
    <w:p w:rsidR="0051632C" w:rsidRPr="0051632C" w:rsidRDefault="0051632C" w:rsidP="0051632C">
      <w:pPr>
        <w:jc w:val="center"/>
        <w:rPr>
          <w:rFonts w:eastAsia="Calibri"/>
          <w:color w:val="000000"/>
          <w:sz w:val="16"/>
          <w:szCs w:val="16"/>
          <w:lang w:eastAsia="en-US"/>
        </w:rPr>
      </w:pPr>
    </w:p>
    <w:p w:rsidR="0051632C" w:rsidRPr="0051632C" w:rsidRDefault="0051632C" w:rsidP="0051632C">
      <w:pPr>
        <w:widowControl w:val="0"/>
        <w:snapToGrid w:val="0"/>
        <w:ind w:right="38"/>
        <w:jc w:val="center"/>
        <w:rPr>
          <w:sz w:val="16"/>
          <w:szCs w:val="16"/>
        </w:rPr>
      </w:pPr>
      <w:r w:rsidRPr="0051632C">
        <w:rPr>
          <w:sz w:val="16"/>
          <w:szCs w:val="16"/>
        </w:rPr>
        <w:t>Об утверждении административного регламента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1632C" w:rsidRPr="0051632C" w:rsidRDefault="0051632C" w:rsidP="0051632C">
      <w:pPr>
        <w:ind w:right="5"/>
        <w:jc w:val="both"/>
        <w:rPr>
          <w:sz w:val="16"/>
          <w:szCs w:val="16"/>
        </w:rPr>
      </w:pPr>
    </w:p>
    <w:p w:rsidR="0051632C" w:rsidRPr="0051632C" w:rsidRDefault="0051632C" w:rsidP="0051632C">
      <w:pPr>
        <w:autoSpaceDE w:val="0"/>
        <w:autoSpaceDN w:val="0"/>
        <w:adjustRightInd w:val="0"/>
        <w:ind w:firstLine="567"/>
        <w:jc w:val="both"/>
        <w:rPr>
          <w:sz w:val="16"/>
          <w:szCs w:val="16"/>
        </w:rPr>
      </w:pPr>
      <w:proofErr w:type="gramStart"/>
      <w:r w:rsidRPr="0051632C">
        <w:rPr>
          <w:sz w:val="16"/>
          <w:szCs w:val="16"/>
        </w:rPr>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51632C">
        <w:rPr>
          <w:sz w:val="16"/>
          <w:szCs w:val="16"/>
        </w:rPr>
        <w:t xml:space="preserve"> </w:t>
      </w:r>
      <w:proofErr w:type="gramStart"/>
      <w:r w:rsidRPr="0051632C">
        <w:rPr>
          <w:sz w:val="16"/>
          <w:szCs w:val="16"/>
        </w:rPr>
        <w:t>законами (далее – установленными требованиями действующего законодательства), Федерального закона от 6 октября 2003 года № 131-ФЗ «Об общих принципах организации местного самоуправления в Российской Федерации»,</w:t>
      </w:r>
      <w:r w:rsidRPr="0051632C">
        <w:rPr>
          <w:rFonts w:asciiTheme="minorHAnsi" w:eastAsiaTheme="minorHAnsi" w:hAnsiTheme="minorHAnsi" w:cstheme="minorBidi"/>
          <w:sz w:val="16"/>
          <w:szCs w:val="16"/>
          <w:lang w:eastAsia="en-US"/>
        </w:rPr>
        <w:t xml:space="preserve"> </w:t>
      </w:r>
      <w:r w:rsidRPr="0051632C">
        <w:rPr>
          <w:sz w:val="16"/>
          <w:szCs w:val="16"/>
        </w:rPr>
        <w:t>Федерального закона от 27 июля 2010 года № 210-ФЗ «Об организации предоставления государственных и муниципальных услуг», Администрация Атирского сельского поселения Тарского муниципального района ПОСТАНОВЛЯЕТ:</w:t>
      </w:r>
      <w:proofErr w:type="gramEnd"/>
    </w:p>
    <w:p w:rsidR="0051632C" w:rsidRPr="0051632C" w:rsidRDefault="0051632C" w:rsidP="0051632C">
      <w:pPr>
        <w:ind w:firstLine="709"/>
        <w:jc w:val="both"/>
        <w:rPr>
          <w:sz w:val="16"/>
          <w:szCs w:val="16"/>
        </w:rPr>
      </w:pPr>
      <w:r w:rsidRPr="0051632C">
        <w:rPr>
          <w:sz w:val="16"/>
          <w:szCs w:val="16"/>
        </w:rPr>
        <w:t xml:space="preserve">1. </w:t>
      </w:r>
      <w:proofErr w:type="gramStart"/>
      <w:r w:rsidRPr="0051632C">
        <w:rPr>
          <w:sz w:val="16"/>
          <w:szCs w:val="16"/>
        </w:rPr>
        <w:t>Утвердить административный регламент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согласно приложению к настоящему постановлению.</w:t>
      </w:r>
      <w:proofErr w:type="gramEnd"/>
    </w:p>
    <w:p w:rsidR="0051632C" w:rsidRPr="0051632C" w:rsidRDefault="0051632C" w:rsidP="0051632C">
      <w:pPr>
        <w:shd w:val="clear" w:color="auto" w:fill="FFFFFF"/>
        <w:spacing w:before="120"/>
        <w:ind w:right="51" w:firstLine="741"/>
        <w:contextualSpacing/>
        <w:jc w:val="both"/>
        <w:rPr>
          <w:sz w:val="16"/>
          <w:szCs w:val="16"/>
        </w:rPr>
      </w:pPr>
      <w:r w:rsidRPr="0051632C">
        <w:rPr>
          <w:sz w:val="16"/>
          <w:szCs w:val="16"/>
        </w:rPr>
        <w:t>2. Настоящее постановление опубликовать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w:t>
      </w:r>
    </w:p>
    <w:p w:rsidR="0051632C" w:rsidRPr="0051632C" w:rsidRDefault="0051632C" w:rsidP="0051632C">
      <w:pPr>
        <w:shd w:val="clear" w:color="auto" w:fill="FFFFFF"/>
        <w:spacing w:before="120"/>
        <w:ind w:right="51" w:firstLine="741"/>
        <w:contextualSpacing/>
        <w:jc w:val="both"/>
        <w:rPr>
          <w:sz w:val="16"/>
          <w:szCs w:val="16"/>
        </w:rPr>
      </w:pPr>
      <w:r w:rsidRPr="0051632C">
        <w:rPr>
          <w:sz w:val="16"/>
          <w:szCs w:val="16"/>
        </w:rPr>
        <w:t xml:space="preserve">3. Настоящее постановление вступает в силу  после его официального опубликования (обнародования). </w:t>
      </w:r>
    </w:p>
    <w:p w:rsidR="0051632C" w:rsidRPr="0051632C" w:rsidRDefault="0051632C" w:rsidP="0051632C">
      <w:pPr>
        <w:spacing w:before="120"/>
        <w:ind w:firstLine="708"/>
        <w:jc w:val="both"/>
        <w:rPr>
          <w:sz w:val="16"/>
          <w:szCs w:val="16"/>
        </w:rPr>
      </w:pPr>
      <w:r w:rsidRPr="0051632C">
        <w:rPr>
          <w:sz w:val="16"/>
          <w:szCs w:val="16"/>
        </w:rPr>
        <w:t>4. Контроль исполнения настоящего постановления оставляю за собой.</w:t>
      </w:r>
    </w:p>
    <w:p w:rsidR="0051632C" w:rsidRPr="0051632C" w:rsidRDefault="0051632C" w:rsidP="0051632C">
      <w:pPr>
        <w:spacing w:before="100" w:beforeAutospacing="1" w:after="100" w:afterAutospacing="1"/>
        <w:rPr>
          <w:sz w:val="16"/>
          <w:szCs w:val="16"/>
        </w:rPr>
      </w:pPr>
    </w:p>
    <w:p w:rsidR="0051632C" w:rsidRPr="0051632C" w:rsidRDefault="0051632C" w:rsidP="0051632C">
      <w:pPr>
        <w:spacing w:before="100" w:beforeAutospacing="1" w:after="100" w:afterAutospacing="1"/>
        <w:rPr>
          <w:rFonts w:eastAsia="Calibri"/>
          <w:b/>
          <w:bCs/>
          <w:sz w:val="16"/>
          <w:szCs w:val="16"/>
        </w:rPr>
      </w:pPr>
      <w:r w:rsidRPr="0051632C">
        <w:rPr>
          <w:sz w:val="16"/>
          <w:szCs w:val="16"/>
        </w:rPr>
        <w:lastRenderedPageBreak/>
        <w:t>Глава Атирского сельского поселения                                          И.И. Кириллов</w:t>
      </w:r>
    </w:p>
    <w:p w:rsidR="003868A3" w:rsidRPr="0051632C" w:rsidRDefault="003868A3" w:rsidP="00DF26AE">
      <w:pPr>
        <w:contextualSpacing/>
        <w:jc w:val="center"/>
        <w:rPr>
          <w:sz w:val="16"/>
          <w:szCs w:val="16"/>
        </w:rPr>
      </w:pPr>
    </w:p>
    <w:p w:rsidR="0051632C" w:rsidRPr="0051632C" w:rsidRDefault="0051632C" w:rsidP="0051632C">
      <w:pPr>
        <w:autoSpaceDE w:val="0"/>
        <w:autoSpaceDN w:val="0"/>
        <w:adjustRightInd w:val="0"/>
        <w:rPr>
          <w:spacing w:val="-10"/>
          <w:position w:val="2"/>
          <w:sz w:val="16"/>
          <w:szCs w:val="16"/>
        </w:rPr>
      </w:pPr>
      <w:r w:rsidRPr="0051632C">
        <w:rPr>
          <w:b/>
          <w:bCs/>
          <w:sz w:val="16"/>
          <w:szCs w:val="16"/>
        </w:rPr>
        <w:t xml:space="preserve">                                                                             </w:t>
      </w:r>
      <w:r w:rsidRPr="0051632C">
        <w:rPr>
          <w:spacing w:val="-10"/>
          <w:position w:val="2"/>
          <w:sz w:val="16"/>
          <w:szCs w:val="16"/>
        </w:rPr>
        <w:t xml:space="preserve">Приложение </w:t>
      </w:r>
    </w:p>
    <w:p w:rsidR="0051632C" w:rsidRPr="0051632C" w:rsidRDefault="0051632C" w:rsidP="0051632C">
      <w:pPr>
        <w:ind w:left="5387"/>
        <w:rPr>
          <w:spacing w:val="-10"/>
          <w:position w:val="2"/>
          <w:sz w:val="16"/>
          <w:szCs w:val="16"/>
        </w:rPr>
      </w:pPr>
      <w:r w:rsidRPr="0051632C">
        <w:rPr>
          <w:spacing w:val="-10"/>
          <w:position w:val="2"/>
          <w:sz w:val="16"/>
          <w:szCs w:val="16"/>
        </w:rPr>
        <w:t xml:space="preserve"> к Постановлению Администрации Атирского сельского поселения Тарского муниципального района Омской области </w:t>
      </w:r>
    </w:p>
    <w:p w:rsidR="0051632C" w:rsidRPr="0051632C" w:rsidRDefault="0051632C" w:rsidP="0051632C">
      <w:pPr>
        <w:ind w:left="5387"/>
        <w:rPr>
          <w:b/>
          <w:bCs/>
          <w:sz w:val="16"/>
          <w:szCs w:val="16"/>
        </w:rPr>
      </w:pPr>
      <w:r w:rsidRPr="0051632C">
        <w:rPr>
          <w:spacing w:val="-10"/>
          <w:position w:val="2"/>
          <w:sz w:val="16"/>
          <w:szCs w:val="16"/>
        </w:rPr>
        <w:t>от 05.03.2023                         № 17</w:t>
      </w:r>
    </w:p>
    <w:p w:rsidR="0051632C" w:rsidRPr="0051632C" w:rsidRDefault="0051632C" w:rsidP="0051632C">
      <w:pPr>
        <w:tabs>
          <w:tab w:val="left" w:pos="8280"/>
        </w:tabs>
        <w:autoSpaceDE w:val="0"/>
        <w:autoSpaceDN w:val="0"/>
        <w:adjustRightInd w:val="0"/>
        <w:ind w:firstLine="567"/>
        <w:jc w:val="both"/>
        <w:rPr>
          <w:sz w:val="16"/>
          <w:szCs w:val="16"/>
        </w:rPr>
      </w:pPr>
    </w:p>
    <w:p w:rsidR="0051632C" w:rsidRPr="0051632C" w:rsidRDefault="0051632C" w:rsidP="0051632C">
      <w:pPr>
        <w:jc w:val="center"/>
        <w:rPr>
          <w:b/>
          <w:sz w:val="16"/>
          <w:szCs w:val="16"/>
        </w:rPr>
      </w:pPr>
      <w:r w:rsidRPr="0051632C">
        <w:rPr>
          <w:b/>
          <w:sz w:val="16"/>
          <w:szCs w:val="16"/>
        </w:rPr>
        <w:t>АДМИНИСТРАТИВНЫЙ РЕГЛАМЕНТ</w:t>
      </w:r>
    </w:p>
    <w:p w:rsidR="0051632C" w:rsidRPr="0051632C" w:rsidRDefault="0051632C" w:rsidP="0051632C">
      <w:pPr>
        <w:jc w:val="center"/>
        <w:rPr>
          <w:b/>
          <w:sz w:val="16"/>
          <w:szCs w:val="16"/>
        </w:rPr>
      </w:pPr>
      <w:r w:rsidRPr="0051632C">
        <w:rPr>
          <w:b/>
          <w:sz w:val="16"/>
          <w:szCs w:val="16"/>
        </w:rPr>
        <w:t>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1632C" w:rsidRPr="0051632C" w:rsidRDefault="0051632C" w:rsidP="0051632C">
      <w:pPr>
        <w:ind w:firstLine="709"/>
        <w:jc w:val="center"/>
        <w:rPr>
          <w:b/>
          <w:sz w:val="16"/>
          <w:szCs w:val="16"/>
        </w:rPr>
      </w:pPr>
    </w:p>
    <w:p w:rsidR="0051632C" w:rsidRPr="0051632C" w:rsidRDefault="0051632C" w:rsidP="0051632C">
      <w:pPr>
        <w:widowControl w:val="0"/>
        <w:autoSpaceDE w:val="0"/>
        <w:autoSpaceDN w:val="0"/>
        <w:adjustRightInd w:val="0"/>
        <w:ind w:firstLine="709"/>
        <w:jc w:val="center"/>
        <w:outlineLvl w:val="1"/>
        <w:rPr>
          <w:b/>
          <w:sz w:val="16"/>
          <w:szCs w:val="16"/>
        </w:rPr>
      </w:pPr>
      <w:r w:rsidRPr="0051632C">
        <w:rPr>
          <w:b/>
          <w:sz w:val="16"/>
          <w:szCs w:val="16"/>
        </w:rPr>
        <w:t>Раздел I. Общие положения</w:t>
      </w:r>
    </w:p>
    <w:p w:rsidR="0051632C" w:rsidRPr="0051632C" w:rsidRDefault="0051632C" w:rsidP="0051632C">
      <w:pPr>
        <w:widowControl w:val="0"/>
        <w:autoSpaceDE w:val="0"/>
        <w:autoSpaceDN w:val="0"/>
        <w:adjustRightInd w:val="0"/>
        <w:ind w:firstLine="709"/>
        <w:jc w:val="center"/>
        <w:outlineLvl w:val="1"/>
        <w:rPr>
          <w:b/>
          <w:sz w:val="16"/>
          <w:szCs w:val="16"/>
        </w:rPr>
      </w:pPr>
    </w:p>
    <w:p w:rsidR="0051632C" w:rsidRPr="0051632C" w:rsidRDefault="0051632C" w:rsidP="0051632C">
      <w:pPr>
        <w:widowControl w:val="0"/>
        <w:autoSpaceDE w:val="0"/>
        <w:autoSpaceDN w:val="0"/>
        <w:adjustRightInd w:val="0"/>
        <w:ind w:firstLine="709"/>
        <w:jc w:val="center"/>
        <w:outlineLvl w:val="2"/>
        <w:rPr>
          <w:b/>
          <w:sz w:val="16"/>
          <w:szCs w:val="16"/>
        </w:rPr>
      </w:pPr>
      <w:r w:rsidRPr="0051632C">
        <w:rPr>
          <w:b/>
          <w:sz w:val="16"/>
          <w:szCs w:val="16"/>
        </w:rPr>
        <w:t xml:space="preserve">Подраздел 1. Предмет регулирования </w:t>
      </w:r>
    </w:p>
    <w:p w:rsidR="0051632C" w:rsidRPr="0051632C" w:rsidRDefault="0051632C" w:rsidP="0051632C">
      <w:pPr>
        <w:widowControl w:val="0"/>
        <w:autoSpaceDE w:val="0"/>
        <w:autoSpaceDN w:val="0"/>
        <w:adjustRightInd w:val="0"/>
        <w:ind w:firstLine="709"/>
        <w:jc w:val="both"/>
        <w:outlineLvl w:val="2"/>
        <w:rPr>
          <w:sz w:val="16"/>
          <w:szCs w:val="16"/>
        </w:rPr>
      </w:pP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xml:space="preserve">1. </w:t>
      </w:r>
      <w:proofErr w:type="gramStart"/>
      <w:r w:rsidRPr="0051632C">
        <w:rPr>
          <w:sz w:val="16"/>
          <w:szCs w:val="16"/>
        </w:rPr>
        <w:t>Административный регламент предоставления муниципальной услуги «</w:t>
      </w:r>
      <w:r w:rsidRPr="0051632C">
        <w:rPr>
          <w:color w:val="000000"/>
          <w:sz w:val="16"/>
          <w:szCs w:val="16"/>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1632C">
        <w:rPr>
          <w:sz w:val="16"/>
          <w:szCs w:val="16"/>
        </w:rPr>
        <w:t>» (далее – Административный регламент, муниципальная услуга) разработан в целях повышения качества и доступности предоставления муниципальной</w:t>
      </w:r>
      <w:proofErr w:type="gramEnd"/>
      <w:r w:rsidRPr="0051632C">
        <w:rPr>
          <w:sz w:val="16"/>
          <w:szCs w:val="16"/>
        </w:rPr>
        <w:t xml:space="preserve"> услуги, создания благоприятных условий для получателей муниципальной услуги.</w:t>
      </w:r>
    </w:p>
    <w:p w:rsidR="0051632C" w:rsidRPr="0051632C" w:rsidRDefault="0051632C" w:rsidP="0051632C">
      <w:pPr>
        <w:widowControl w:val="0"/>
        <w:autoSpaceDE w:val="0"/>
        <w:autoSpaceDN w:val="0"/>
        <w:adjustRightInd w:val="0"/>
        <w:ind w:firstLine="709"/>
        <w:jc w:val="both"/>
        <w:outlineLvl w:val="2"/>
        <w:rPr>
          <w:sz w:val="16"/>
          <w:szCs w:val="16"/>
        </w:rPr>
      </w:pPr>
    </w:p>
    <w:p w:rsidR="0051632C" w:rsidRPr="0051632C" w:rsidRDefault="0051632C" w:rsidP="0051632C">
      <w:pPr>
        <w:widowControl w:val="0"/>
        <w:autoSpaceDE w:val="0"/>
        <w:autoSpaceDN w:val="0"/>
        <w:adjustRightInd w:val="0"/>
        <w:ind w:firstLine="709"/>
        <w:jc w:val="center"/>
        <w:outlineLvl w:val="2"/>
        <w:rPr>
          <w:b/>
          <w:sz w:val="16"/>
          <w:szCs w:val="16"/>
        </w:rPr>
      </w:pPr>
      <w:r w:rsidRPr="0051632C">
        <w:rPr>
          <w:b/>
          <w:sz w:val="16"/>
          <w:szCs w:val="16"/>
        </w:rPr>
        <w:t>Подраздел 2. Круг заявителей</w:t>
      </w:r>
    </w:p>
    <w:p w:rsidR="0051632C" w:rsidRPr="0051632C" w:rsidRDefault="0051632C" w:rsidP="0051632C">
      <w:pPr>
        <w:widowControl w:val="0"/>
        <w:autoSpaceDE w:val="0"/>
        <w:autoSpaceDN w:val="0"/>
        <w:adjustRightInd w:val="0"/>
        <w:ind w:firstLine="709"/>
        <w:jc w:val="both"/>
        <w:outlineLvl w:val="2"/>
        <w:rPr>
          <w:b/>
          <w:sz w:val="16"/>
          <w:szCs w:val="16"/>
        </w:rPr>
      </w:pPr>
    </w:p>
    <w:p w:rsidR="0051632C" w:rsidRPr="0051632C" w:rsidRDefault="0051632C" w:rsidP="0051632C">
      <w:pPr>
        <w:ind w:firstLine="709"/>
        <w:jc w:val="both"/>
        <w:rPr>
          <w:b/>
          <w:color w:val="000000"/>
          <w:sz w:val="16"/>
          <w:szCs w:val="16"/>
        </w:rPr>
      </w:pPr>
      <w:r w:rsidRPr="0051632C">
        <w:rPr>
          <w:bCs/>
          <w:color w:val="000000"/>
          <w:sz w:val="16"/>
          <w:szCs w:val="16"/>
        </w:rPr>
        <w:t>2. Муниципальная услуга предоставляется:</w:t>
      </w:r>
    </w:p>
    <w:p w:rsidR="0051632C" w:rsidRPr="0051632C" w:rsidRDefault="0051632C" w:rsidP="0051632C">
      <w:pPr>
        <w:ind w:firstLine="709"/>
        <w:jc w:val="both"/>
        <w:rPr>
          <w:color w:val="000000"/>
          <w:sz w:val="16"/>
          <w:szCs w:val="16"/>
        </w:rPr>
      </w:pPr>
      <w:r w:rsidRPr="0051632C">
        <w:rPr>
          <w:color w:val="000000"/>
          <w:sz w:val="16"/>
          <w:szCs w:val="16"/>
        </w:rPr>
        <w:t xml:space="preserve">-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51632C">
        <w:rPr>
          <w:color w:val="000000"/>
          <w:sz w:val="16"/>
          <w:szCs w:val="16"/>
        </w:rPr>
        <w:t>использования</w:t>
      </w:r>
      <w:proofErr w:type="gramEnd"/>
      <w:r w:rsidRPr="0051632C">
        <w:rPr>
          <w:color w:val="000000"/>
          <w:sz w:val="16"/>
          <w:szCs w:val="16"/>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51632C" w:rsidRPr="0051632C" w:rsidRDefault="0051632C" w:rsidP="0051632C">
      <w:pPr>
        <w:ind w:firstLine="709"/>
        <w:jc w:val="both"/>
        <w:rPr>
          <w:color w:val="000000"/>
          <w:sz w:val="16"/>
          <w:szCs w:val="16"/>
        </w:rPr>
      </w:pPr>
      <w:r w:rsidRPr="0051632C">
        <w:rPr>
          <w:color w:val="000000"/>
          <w:sz w:val="16"/>
          <w:szCs w:val="16"/>
        </w:rPr>
        <w:t>- исполнительным органам государственной власти, уполномоченным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51632C" w:rsidRPr="0051632C" w:rsidRDefault="0051632C" w:rsidP="0051632C">
      <w:pPr>
        <w:ind w:firstLine="709"/>
        <w:jc w:val="both"/>
        <w:rPr>
          <w:color w:val="000000"/>
          <w:sz w:val="16"/>
          <w:szCs w:val="16"/>
        </w:rPr>
      </w:pPr>
      <w:r w:rsidRPr="0051632C">
        <w:rPr>
          <w:color w:val="000000"/>
          <w:sz w:val="16"/>
          <w:szCs w:val="16"/>
        </w:rPr>
        <w:t>- 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51632C" w:rsidRPr="0051632C" w:rsidRDefault="0051632C" w:rsidP="0051632C">
      <w:pPr>
        <w:widowControl w:val="0"/>
        <w:autoSpaceDE w:val="0"/>
        <w:autoSpaceDN w:val="0"/>
        <w:adjustRightInd w:val="0"/>
        <w:ind w:firstLine="709"/>
        <w:jc w:val="both"/>
        <w:outlineLvl w:val="2"/>
        <w:rPr>
          <w:sz w:val="16"/>
          <w:szCs w:val="16"/>
        </w:rPr>
      </w:pPr>
    </w:p>
    <w:p w:rsidR="0051632C" w:rsidRPr="0051632C" w:rsidRDefault="0051632C" w:rsidP="0051632C">
      <w:pPr>
        <w:widowControl w:val="0"/>
        <w:autoSpaceDE w:val="0"/>
        <w:autoSpaceDN w:val="0"/>
        <w:adjustRightInd w:val="0"/>
        <w:ind w:firstLine="709"/>
        <w:jc w:val="center"/>
        <w:outlineLvl w:val="2"/>
        <w:rPr>
          <w:b/>
          <w:sz w:val="16"/>
          <w:szCs w:val="16"/>
        </w:rPr>
      </w:pPr>
      <w:r w:rsidRPr="0051632C">
        <w:rPr>
          <w:b/>
          <w:sz w:val="16"/>
          <w:szCs w:val="16"/>
        </w:rPr>
        <w:t>Подраздел 3. Требования к порядку информирования о предоставлении муниципальной услуги</w:t>
      </w:r>
    </w:p>
    <w:p w:rsidR="0051632C" w:rsidRPr="0051632C" w:rsidRDefault="0051632C" w:rsidP="0051632C">
      <w:pPr>
        <w:widowControl w:val="0"/>
        <w:autoSpaceDE w:val="0"/>
        <w:autoSpaceDN w:val="0"/>
        <w:adjustRightInd w:val="0"/>
        <w:ind w:firstLine="709"/>
        <w:jc w:val="both"/>
        <w:rPr>
          <w:sz w:val="16"/>
          <w:szCs w:val="16"/>
        </w:rPr>
      </w:pP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xml:space="preserve">3. </w:t>
      </w:r>
      <w:proofErr w:type="gramStart"/>
      <w:r w:rsidRPr="0051632C">
        <w:rPr>
          <w:sz w:val="16"/>
          <w:szCs w:val="16"/>
        </w:rPr>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Атирского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w:t>
      </w:r>
      <w:proofErr w:type="gramEnd"/>
      <w:r w:rsidRPr="0051632C">
        <w:rPr>
          <w:sz w:val="16"/>
          <w:szCs w:val="16"/>
        </w:rPr>
        <w:t xml:space="preserve"> </w:t>
      </w:r>
      <w:proofErr w:type="gramStart"/>
      <w:r w:rsidRPr="0051632C">
        <w:rPr>
          <w:sz w:val="16"/>
          <w:szCs w:val="16"/>
        </w:rPr>
        <w:t>предоставлении</w:t>
      </w:r>
      <w:proofErr w:type="gramEnd"/>
      <w:r w:rsidRPr="0051632C">
        <w:rPr>
          <w:sz w:val="16"/>
          <w:szCs w:val="16"/>
        </w:rPr>
        <w:t xml:space="preserve"> муниципальной услуги, размещается:</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1) на информационных стендах Администрации;</w:t>
      </w:r>
    </w:p>
    <w:p w:rsidR="0051632C" w:rsidRPr="0051632C" w:rsidRDefault="0051632C" w:rsidP="0051632C">
      <w:pPr>
        <w:autoSpaceDE w:val="0"/>
        <w:autoSpaceDN w:val="0"/>
        <w:adjustRightInd w:val="0"/>
        <w:ind w:firstLine="709"/>
        <w:jc w:val="both"/>
        <w:rPr>
          <w:sz w:val="16"/>
          <w:szCs w:val="16"/>
        </w:rPr>
      </w:pPr>
      <w:r w:rsidRPr="0051632C">
        <w:rPr>
          <w:sz w:val="16"/>
          <w:szCs w:val="16"/>
        </w:rPr>
        <w:t xml:space="preserve">2) на официальном сайте Администрации в сети Интернет по адресу: </w:t>
      </w:r>
    </w:p>
    <w:p w:rsidR="0051632C" w:rsidRPr="0051632C" w:rsidRDefault="0051632C" w:rsidP="0051632C">
      <w:pPr>
        <w:autoSpaceDE w:val="0"/>
        <w:autoSpaceDN w:val="0"/>
        <w:adjustRightInd w:val="0"/>
        <w:ind w:firstLine="709"/>
        <w:jc w:val="both"/>
        <w:rPr>
          <w:sz w:val="16"/>
          <w:szCs w:val="16"/>
        </w:rPr>
      </w:pPr>
      <w:hyperlink r:id="rId9" w:history="1">
        <w:r w:rsidRPr="0051632C">
          <w:rPr>
            <w:color w:val="0000FF"/>
            <w:sz w:val="16"/>
            <w:szCs w:val="16"/>
            <w:u w:val="single"/>
          </w:rPr>
          <w:t>www.№vrjd.isilk.omskportal.ru</w:t>
        </w:r>
      </w:hyperlink>
      <w:r w:rsidRPr="0051632C">
        <w:rPr>
          <w:sz w:val="16"/>
          <w:szCs w:val="16"/>
        </w:rPr>
        <w:t xml:space="preserve">  (далее – интернет-сайт Администрации).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xml:space="preserve">4. Информацию о порядке и правилах предоставления муниципальной услуги можно получить по месту нахождения Администрации: </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Почтовый адрес: 646523, Омская область, Тарский район, с. Атирка,ул</w:t>
      </w:r>
      <w:proofErr w:type="gramStart"/>
      <w:r w:rsidRPr="0051632C">
        <w:rPr>
          <w:sz w:val="16"/>
          <w:szCs w:val="16"/>
        </w:rPr>
        <w:t>.В</w:t>
      </w:r>
      <w:proofErr w:type="gramEnd"/>
      <w:r w:rsidRPr="0051632C">
        <w:rPr>
          <w:sz w:val="16"/>
          <w:szCs w:val="16"/>
        </w:rPr>
        <w:t>осточная,2А</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График работы администрации Атирского  сельского поселения Тарского муниципального района Омской области: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Понедельник-пятница с 8-30 до 17-15 часов</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xml:space="preserve">Перерыв на обед с 13-00 до 14-00 часов </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Суббота, воскресенье выходные дни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Контактные телефоны администрации: тел. 8(38171) 59-4-43</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Электронная почта: adm_atirka@mail.ru</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Официальный сайт администрации Атирского сельского поселения Тарского муниципального района Омской области, где размещена информация об администрации сельского поселения: www.atrsk.tarsk.omskportal.ru</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5.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6. На интернет-сайте Администрации подлежит размещению следующая информация:</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1) извлечения из нормативных правовых актов, регулирующих деятельность по предоставлению муниципальной услуги;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2) настоящий Административный регламент, в том числе:</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и Управления Федеральной налоговой службы по Омской области, участвующих в предоставлении муниципальной услуги;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перечень документов, необходимых для предоставления муниципальной услуги, подлежащих предоставлению заявителем;</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блок-схема предоставления муниципальной услуги (приложение 1 к настоящему Административному регламенту);</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 порядок предоставления муниципальной услуги;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3) порядок информирования заявителей о ходе предоставления муниципальной услуги;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4) сведения о специалистах, должностных лицах Администрации, ответственных за предоставление муниципальной услуги;</w:t>
      </w:r>
    </w:p>
    <w:p w:rsidR="0051632C" w:rsidRPr="0051632C" w:rsidRDefault="0051632C" w:rsidP="0051632C">
      <w:pPr>
        <w:widowControl w:val="0"/>
        <w:autoSpaceDE w:val="0"/>
        <w:autoSpaceDN w:val="0"/>
        <w:adjustRightInd w:val="0"/>
        <w:ind w:firstLine="709"/>
        <w:jc w:val="both"/>
        <w:rPr>
          <w:sz w:val="16"/>
          <w:szCs w:val="16"/>
        </w:rPr>
      </w:pPr>
      <w:r w:rsidRPr="0051632C">
        <w:rPr>
          <w:sz w:val="16"/>
          <w:szCs w:val="16"/>
        </w:rPr>
        <w:t>5) график приема граждан по личным вопросам в Администрации по вопросам предоставления муниципальной услуги;</w:t>
      </w:r>
    </w:p>
    <w:p w:rsidR="0051632C" w:rsidRPr="0051632C" w:rsidRDefault="0051632C" w:rsidP="0051632C">
      <w:pPr>
        <w:ind w:firstLine="709"/>
        <w:jc w:val="both"/>
        <w:rPr>
          <w:sz w:val="16"/>
          <w:szCs w:val="16"/>
        </w:rPr>
      </w:pPr>
      <w:r w:rsidRPr="0051632C">
        <w:rPr>
          <w:sz w:val="16"/>
          <w:szCs w:val="1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1632C" w:rsidRPr="0051632C" w:rsidRDefault="0051632C" w:rsidP="0051632C">
      <w:pPr>
        <w:ind w:firstLine="709"/>
        <w:jc w:val="both"/>
        <w:rPr>
          <w:sz w:val="16"/>
          <w:szCs w:val="16"/>
        </w:rPr>
      </w:pPr>
      <w:r w:rsidRPr="0051632C">
        <w:rPr>
          <w:sz w:val="16"/>
          <w:szCs w:val="16"/>
        </w:rPr>
        <w:t>7.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w:t>
      </w:r>
    </w:p>
    <w:p w:rsidR="0051632C" w:rsidRPr="0051632C" w:rsidRDefault="0051632C" w:rsidP="0051632C">
      <w:pPr>
        <w:ind w:firstLine="709"/>
        <w:jc w:val="both"/>
        <w:rPr>
          <w:sz w:val="16"/>
          <w:szCs w:val="16"/>
        </w:rPr>
      </w:pPr>
      <w:r w:rsidRPr="0051632C">
        <w:rPr>
          <w:sz w:val="16"/>
          <w:szCs w:val="16"/>
        </w:rPr>
        <w:t xml:space="preserve">1) при личном обращении заявителя в Администрацию или МФЦ; </w:t>
      </w:r>
    </w:p>
    <w:p w:rsidR="0051632C" w:rsidRPr="0051632C" w:rsidRDefault="0051632C" w:rsidP="0051632C">
      <w:pPr>
        <w:ind w:firstLine="709"/>
        <w:jc w:val="both"/>
        <w:rPr>
          <w:sz w:val="16"/>
          <w:szCs w:val="16"/>
        </w:rPr>
      </w:pPr>
      <w:r w:rsidRPr="0051632C">
        <w:rPr>
          <w:sz w:val="16"/>
          <w:szCs w:val="16"/>
        </w:rPr>
        <w:t>2) при письменном обращении заявителя;</w:t>
      </w:r>
    </w:p>
    <w:p w:rsidR="0051632C" w:rsidRPr="0051632C" w:rsidRDefault="0051632C" w:rsidP="0051632C">
      <w:pPr>
        <w:ind w:firstLine="709"/>
        <w:jc w:val="both"/>
        <w:rPr>
          <w:sz w:val="16"/>
          <w:szCs w:val="16"/>
        </w:rPr>
      </w:pPr>
      <w:r w:rsidRPr="0051632C">
        <w:rPr>
          <w:sz w:val="16"/>
          <w:szCs w:val="16"/>
        </w:rPr>
        <w:t>3) при обращении по телефону;</w:t>
      </w:r>
    </w:p>
    <w:p w:rsidR="0051632C" w:rsidRPr="0051632C" w:rsidRDefault="0051632C" w:rsidP="0051632C">
      <w:pPr>
        <w:ind w:firstLine="709"/>
        <w:jc w:val="both"/>
        <w:rPr>
          <w:sz w:val="16"/>
          <w:szCs w:val="16"/>
        </w:rPr>
      </w:pPr>
      <w:r w:rsidRPr="0051632C">
        <w:rPr>
          <w:sz w:val="16"/>
          <w:szCs w:val="16"/>
        </w:rPr>
        <w:t>4) при обращении в форме электронного документа;</w:t>
      </w:r>
    </w:p>
    <w:p w:rsidR="0051632C" w:rsidRPr="0051632C" w:rsidRDefault="0051632C" w:rsidP="0051632C">
      <w:pPr>
        <w:ind w:firstLine="709"/>
        <w:jc w:val="both"/>
        <w:rPr>
          <w:sz w:val="16"/>
          <w:szCs w:val="16"/>
        </w:rPr>
      </w:pPr>
      <w:r w:rsidRPr="0051632C">
        <w:rPr>
          <w:sz w:val="16"/>
          <w:szCs w:val="16"/>
        </w:rPr>
        <w:t>5) с использованием информационно-телекоммуникационной сети «Интернет».</w:t>
      </w:r>
    </w:p>
    <w:p w:rsidR="0051632C" w:rsidRPr="0051632C" w:rsidRDefault="0051632C" w:rsidP="0051632C">
      <w:pPr>
        <w:widowControl w:val="0"/>
        <w:autoSpaceDE w:val="0"/>
        <w:autoSpaceDN w:val="0"/>
        <w:adjustRightInd w:val="0"/>
        <w:ind w:firstLine="709"/>
        <w:jc w:val="both"/>
        <w:rPr>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Раздел II. Стандарт предоставления муниципальной услуги</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4. Наименование муниципальной услуги</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 xml:space="preserve">4.1. Полное наименование муниципальной услуги –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w:t>
      </w:r>
      <w:r w:rsidRPr="0051632C">
        <w:rPr>
          <w:bCs/>
          <w:color w:val="000000"/>
          <w:sz w:val="16"/>
          <w:szCs w:val="16"/>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1632C" w:rsidRPr="0051632C" w:rsidRDefault="0051632C" w:rsidP="0051632C">
      <w:pPr>
        <w:ind w:firstLine="709"/>
        <w:jc w:val="both"/>
        <w:rPr>
          <w:bCs/>
          <w:color w:val="000000"/>
          <w:sz w:val="16"/>
          <w:szCs w:val="16"/>
        </w:rPr>
      </w:pPr>
      <w:r w:rsidRPr="0051632C">
        <w:rPr>
          <w:bCs/>
          <w:color w:val="000000"/>
          <w:sz w:val="16"/>
          <w:szCs w:val="16"/>
        </w:rPr>
        <w:t>Краткое наименование муниципальной услуги –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5. Наименование органа, предоставляющего муниципальную услугу</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5.1. Муниципальная услуга предоставляется Администрацией Атирского сельского поселения Тарского муниципального района Омской области.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
          <w:bCs/>
          <w:color w:val="000000"/>
          <w:sz w:val="16"/>
          <w:szCs w:val="16"/>
        </w:rPr>
      </w:pPr>
      <w:r w:rsidRPr="0051632C">
        <w:rPr>
          <w:b/>
          <w:bCs/>
          <w:color w:val="000000"/>
          <w:sz w:val="16"/>
          <w:szCs w:val="16"/>
        </w:rPr>
        <w:t>Подраздел 6. Результат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 xml:space="preserve">6.1. </w:t>
      </w:r>
      <w:proofErr w:type="gramStart"/>
      <w:r w:rsidRPr="0051632C">
        <w:rPr>
          <w:bCs/>
          <w:color w:val="000000"/>
          <w:sz w:val="16"/>
          <w:szCs w:val="16"/>
        </w:rPr>
        <w:t>Результатом предоставления муниципальной услуги является принятие решения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w:t>
      </w:r>
      <w:proofErr w:type="gramEnd"/>
      <w:r w:rsidRPr="0051632C">
        <w:rPr>
          <w:bCs/>
          <w:color w:val="000000"/>
          <w:sz w:val="16"/>
          <w:szCs w:val="16"/>
        </w:rPr>
        <w:t xml:space="preserve"> нем такого объекта и </w:t>
      </w:r>
      <w:proofErr w:type="gramStart"/>
      <w:r w:rsidRPr="0051632C">
        <w:rPr>
          <w:bCs/>
          <w:color w:val="000000"/>
          <w:sz w:val="16"/>
          <w:szCs w:val="16"/>
        </w:rPr>
        <w:t>который</w:t>
      </w:r>
      <w:proofErr w:type="gramEnd"/>
      <w:r w:rsidRPr="0051632C">
        <w:rPr>
          <w:bCs/>
          <w:color w:val="000000"/>
          <w:sz w:val="16"/>
          <w:szCs w:val="16"/>
        </w:rPr>
        <w:t xml:space="preserve"> расположен в границах территории общего пользования.</w:t>
      </w:r>
    </w:p>
    <w:p w:rsidR="0051632C" w:rsidRPr="0051632C" w:rsidRDefault="0051632C" w:rsidP="0051632C">
      <w:pPr>
        <w:ind w:firstLine="709"/>
        <w:jc w:val="both"/>
        <w:rPr>
          <w:bCs/>
          <w:color w:val="000000"/>
          <w:sz w:val="16"/>
          <w:szCs w:val="16"/>
        </w:rPr>
      </w:pPr>
      <w:r w:rsidRPr="0051632C">
        <w:rPr>
          <w:bCs/>
          <w:color w:val="000000"/>
          <w:sz w:val="16"/>
          <w:szCs w:val="16"/>
        </w:rPr>
        <w:t xml:space="preserve">6.2. </w:t>
      </w:r>
      <w:proofErr w:type="gramStart"/>
      <w:r w:rsidRPr="0051632C">
        <w:rPr>
          <w:bCs/>
          <w:color w:val="000000"/>
          <w:sz w:val="16"/>
          <w:szCs w:val="16"/>
        </w:rPr>
        <w:t>Результатом предоставления муниципальной услуги является принятие решения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данная постройка расположена в границах зоны с особыми условиями использования территории при условии, что режим указанной зоны не допускает</w:t>
      </w:r>
      <w:proofErr w:type="gramEnd"/>
      <w:r w:rsidRPr="0051632C">
        <w:rPr>
          <w:bCs/>
          <w:color w:val="000000"/>
          <w:sz w:val="16"/>
          <w:szCs w:val="16"/>
        </w:rPr>
        <w:t xml:space="preserve">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7. Срок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7.1. Срок предоставления услуги составляет не более 20 рабочих дней.</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8. Правовые основания для, предоставления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 xml:space="preserve">8.1. Предоставление муниципальной услуги осуществляется в соответствии со следующими  правовыми актами: </w:t>
      </w:r>
    </w:p>
    <w:p w:rsidR="0051632C" w:rsidRPr="0051632C" w:rsidRDefault="0051632C" w:rsidP="0051632C">
      <w:pPr>
        <w:ind w:firstLine="709"/>
        <w:jc w:val="both"/>
        <w:rPr>
          <w:bCs/>
          <w:color w:val="000000"/>
          <w:sz w:val="16"/>
          <w:szCs w:val="16"/>
        </w:rPr>
      </w:pPr>
      <w:r w:rsidRPr="0051632C">
        <w:rPr>
          <w:bCs/>
          <w:color w:val="000000"/>
          <w:sz w:val="16"/>
          <w:szCs w:val="16"/>
        </w:rPr>
        <w:t xml:space="preserve">1)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Pr="0051632C">
          <w:rPr>
            <w:bCs/>
            <w:color w:val="0000FF"/>
            <w:sz w:val="16"/>
            <w:szCs w:val="16"/>
            <w:u w:val="single"/>
          </w:rPr>
          <w:t>Конституция</w:t>
        </w:r>
      </w:hyperlink>
      <w:r w:rsidRPr="0051632C">
        <w:rPr>
          <w:bCs/>
          <w:color w:val="000000"/>
          <w:sz w:val="16"/>
          <w:szCs w:val="16"/>
        </w:rPr>
        <w:t xml:space="preserve"> Российской Федерации от 12.12.1993;</w:t>
      </w:r>
    </w:p>
    <w:p w:rsidR="0051632C" w:rsidRPr="0051632C" w:rsidRDefault="0051632C" w:rsidP="0051632C">
      <w:pPr>
        <w:ind w:firstLine="709"/>
        <w:jc w:val="both"/>
        <w:rPr>
          <w:bCs/>
          <w:color w:val="000000"/>
          <w:sz w:val="16"/>
          <w:szCs w:val="16"/>
        </w:rPr>
      </w:pPr>
      <w:r w:rsidRPr="0051632C">
        <w:rPr>
          <w:bCs/>
          <w:color w:val="000000"/>
          <w:sz w:val="16"/>
          <w:szCs w:val="16"/>
        </w:rPr>
        <w:t xml:space="preserve">2) Градостроительный </w:t>
      </w:r>
      <w:hyperlink r:id="rId11" w:tooltip="&quot;Градостроительный кодекс Российской Федерации&quot; от 29.12.2004 N 190-ФЗ (ред. от 25.12.2018)------------ Недействующая редакция{КонсультантПлюс}" w:history="1">
        <w:r w:rsidRPr="0051632C">
          <w:rPr>
            <w:bCs/>
            <w:color w:val="0000FF"/>
            <w:sz w:val="16"/>
            <w:szCs w:val="16"/>
            <w:u w:val="single"/>
          </w:rPr>
          <w:t>кодекс</w:t>
        </w:r>
      </w:hyperlink>
      <w:r w:rsidRPr="0051632C">
        <w:rPr>
          <w:bCs/>
          <w:color w:val="000000"/>
          <w:sz w:val="16"/>
          <w:szCs w:val="16"/>
        </w:rPr>
        <w:t xml:space="preserve"> Российской Федерации от 29.12.2004 № 190-ФЗ;</w:t>
      </w:r>
    </w:p>
    <w:p w:rsidR="0051632C" w:rsidRPr="0051632C" w:rsidRDefault="0051632C" w:rsidP="0051632C">
      <w:pPr>
        <w:ind w:firstLine="709"/>
        <w:jc w:val="both"/>
        <w:rPr>
          <w:bCs/>
          <w:color w:val="000000"/>
          <w:sz w:val="16"/>
          <w:szCs w:val="16"/>
        </w:rPr>
      </w:pPr>
      <w:r w:rsidRPr="0051632C">
        <w:rPr>
          <w:bCs/>
          <w:color w:val="000000"/>
          <w:sz w:val="16"/>
          <w:szCs w:val="16"/>
        </w:rPr>
        <w:t xml:space="preserve">3) Земельный кодекс Российской Федерации от 25.10.2001 №136-ФЗ; </w:t>
      </w:r>
    </w:p>
    <w:p w:rsidR="0051632C" w:rsidRPr="0051632C" w:rsidRDefault="0051632C" w:rsidP="0051632C">
      <w:pPr>
        <w:ind w:firstLine="709"/>
        <w:jc w:val="both"/>
        <w:rPr>
          <w:bCs/>
          <w:color w:val="000000"/>
          <w:sz w:val="16"/>
          <w:szCs w:val="16"/>
        </w:rPr>
      </w:pPr>
      <w:r w:rsidRPr="0051632C">
        <w:rPr>
          <w:bCs/>
          <w:color w:val="000000"/>
          <w:sz w:val="16"/>
          <w:szCs w:val="16"/>
        </w:rPr>
        <w:t xml:space="preserve">4) Федеральный </w:t>
      </w:r>
      <w:hyperlink r:id="rId12"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51632C">
          <w:rPr>
            <w:bCs/>
            <w:color w:val="0000FF"/>
            <w:sz w:val="16"/>
            <w:szCs w:val="16"/>
            <w:u w:val="single"/>
          </w:rPr>
          <w:t>закон</w:t>
        </w:r>
      </w:hyperlink>
      <w:r w:rsidRPr="0051632C">
        <w:rPr>
          <w:bCs/>
          <w:color w:val="000000"/>
          <w:sz w:val="16"/>
          <w:szCs w:val="16"/>
        </w:rPr>
        <w:t xml:space="preserve"> от 06.10.2003 № 131-ФЗ «Об общих принципах организации местного самоуправления в Российской Федерации»;</w:t>
      </w:r>
    </w:p>
    <w:p w:rsidR="0051632C" w:rsidRPr="0051632C" w:rsidRDefault="0051632C" w:rsidP="0051632C">
      <w:pPr>
        <w:ind w:firstLine="709"/>
        <w:jc w:val="both"/>
        <w:rPr>
          <w:bCs/>
          <w:color w:val="000000"/>
          <w:sz w:val="16"/>
          <w:szCs w:val="16"/>
        </w:rPr>
      </w:pPr>
      <w:r w:rsidRPr="0051632C">
        <w:rPr>
          <w:bCs/>
          <w:color w:val="000000"/>
          <w:sz w:val="16"/>
          <w:szCs w:val="16"/>
        </w:rPr>
        <w:t xml:space="preserve">5) Федеральный </w:t>
      </w:r>
      <w:hyperlink r:id="rId13" w:tooltip="Федеральный закон от 27.07.2010 N 210-ФЗ (ред. от 01.04.2019) &quot;Об организации предоставления государственных и муниципальных услуг&quot;{КонсультантПлюс}" w:history="1">
        <w:r w:rsidRPr="0051632C">
          <w:rPr>
            <w:bCs/>
            <w:color w:val="0000FF"/>
            <w:sz w:val="16"/>
            <w:szCs w:val="16"/>
            <w:u w:val="single"/>
          </w:rPr>
          <w:t>закон</w:t>
        </w:r>
      </w:hyperlink>
      <w:r w:rsidRPr="0051632C">
        <w:rPr>
          <w:bCs/>
          <w:color w:val="000000"/>
          <w:sz w:val="16"/>
          <w:szCs w:val="16"/>
        </w:rPr>
        <w:t xml:space="preserve"> от 27.07.2010 № 210-ФЗ «Об организации предоставления государственных и муниципальных услуг»;</w:t>
      </w:r>
    </w:p>
    <w:p w:rsidR="0051632C" w:rsidRPr="0051632C" w:rsidRDefault="0051632C" w:rsidP="0051632C">
      <w:pPr>
        <w:ind w:firstLine="709"/>
        <w:jc w:val="both"/>
        <w:rPr>
          <w:bCs/>
          <w:color w:val="000000"/>
          <w:sz w:val="16"/>
          <w:szCs w:val="16"/>
        </w:rPr>
      </w:pPr>
      <w:r w:rsidRPr="0051632C">
        <w:rPr>
          <w:bCs/>
          <w:color w:val="000000"/>
          <w:sz w:val="16"/>
          <w:szCs w:val="16"/>
        </w:rPr>
        <w:t xml:space="preserve">6) Федеральный </w:t>
      </w:r>
      <w:hyperlink r:id="rId14" w:tooltip="Федеральный закон от 27.07.2006 N 152-ФЗ (ред. от 31.12.2017) &quot;О персональных данных&quot;{КонсультантПлюс}" w:history="1">
        <w:r w:rsidRPr="0051632C">
          <w:rPr>
            <w:bCs/>
            <w:color w:val="0000FF"/>
            <w:sz w:val="16"/>
            <w:szCs w:val="16"/>
            <w:u w:val="single"/>
          </w:rPr>
          <w:t>закон</w:t>
        </w:r>
      </w:hyperlink>
      <w:r w:rsidRPr="0051632C">
        <w:rPr>
          <w:bCs/>
          <w:color w:val="000000"/>
          <w:sz w:val="16"/>
          <w:szCs w:val="16"/>
        </w:rPr>
        <w:t xml:space="preserve"> от 27.07.2006 № 152-ФЗ «О персональных данных»;</w:t>
      </w:r>
    </w:p>
    <w:p w:rsidR="0051632C" w:rsidRPr="0051632C" w:rsidRDefault="0051632C" w:rsidP="0051632C">
      <w:pPr>
        <w:ind w:firstLine="709"/>
        <w:jc w:val="both"/>
        <w:rPr>
          <w:bCs/>
          <w:color w:val="000000"/>
          <w:sz w:val="16"/>
          <w:szCs w:val="16"/>
        </w:rPr>
      </w:pPr>
      <w:r w:rsidRPr="0051632C">
        <w:rPr>
          <w:bCs/>
          <w:color w:val="000000"/>
          <w:sz w:val="16"/>
          <w:szCs w:val="16"/>
        </w:rPr>
        <w:t xml:space="preserve">7) </w:t>
      </w:r>
      <w:hyperlink r:id="rId15"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w:history="1">
        <w:r w:rsidRPr="0051632C">
          <w:rPr>
            <w:bCs/>
            <w:color w:val="0000FF"/>
            <w:sz w:val="16"/>
            <w:szCs w:val="16"/>
            <w:u w:val="single"/>
          </w:rPr>
          <w:t>Приказ</w:t>
        </w:r>
      </w:hyperlink>
      <w:r w:rsidRPr="0051632C">
        <w:rPr>
          <w:bCs/>
          <w:color w:val="000000"/>
          <w:sz w:val="16"/>
          <w:szCs w:val="16"/>
        </w:rPr>
        <w:t xml:space="preserve"> Минстроя России от 24.01.2019 № 34/</w:t>
      </w:r>
      <w:proofErr w:type="spellStart"/>
      <w:proofErr w:type="gramStart"/>
      <w:r w:rsidRPr="0051632C">
        <w:rPr>
          <w:bCs/>
          <w:color w:val="000000"/>
          <w:sz w:val="16"/>
          <w:szCs w:val="16"/>
        </w:rPr>
        <w:t>пр</w:t>
      </w:r>
      <w:proofErr w:type="spellEnd"/>
      <w:proofErr w:type="gramEnd"/>
      <w:r w:rsidRPr="0051632C">
        <w:rPr>
          <w:bCs/>
          <w:color w:val="000000"/>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w:t>
      </w:r>
    </w:p>
    <w:p w:rsidR="0051632C" w:rsidRPr="0051632C" w:rsidRDefault="0051632C" w:rsidP="0051632C">
      <w:pPr>
        <w:ind w:firstLine="709"/>
        <w:jc w:val="both"/>
        <w:rPr>
          <w:bCs/>
          <w:color w:val="000000"/>
          <w:sz w:val="16"/>
          <w:szCs w:val="16"/>
        </w:rPr>
      </w:pPr>
      <w:r w:rsidRPr="0051632C">
        <w:rPr>
          <w:bCs/>
          <w:color w:val="000000"/>
          <w:sz w:val="16"/>
          <w:szCs w:val="16"/>
        </w:rPr>
        <w:t>8)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9.Исчерпывающий перечень документов, необходимых и обязательных для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9.1.В целях получения муниципальной услуги заявителем направляется в Администрацию Атирского сельского поселения уведомление о выявлении самовольной постройки (приложение 2).</w:t>
      </w:r>
    </w:p>
    <w:p w:rsidR="0051632C" w:rsidRPr="0051632C" w:rsidRDefault="0051632C" w:rsidP="0051632C">
      <w:pPr>
        <w:ind w:firstLine="709"/>
        <w:jc w:val="both"/>
        <w:rPr>
          <w:bCs/>
          <w:color w:val="000000"/>
          <w:sz w:val="16"/>
          <w:szCs w:val="16"/>
        </w:rPr>
      </w:pPr>
      <w:r w:rsidRPr="0051632C">
        <w:rPr>
          <w:bCs/>
          <w:color w:val="000000"/>
          <w:sz w:val="16"/>
          <w:szCs w:val="16"/>
        </w:rPr>
        <w:t>9.2. К уведомлению прилагаются:</w:t>
      </w:r>
    </w:p>
    <w:p w:rsidR="0051632C" w:rsidRPr="0051632C" w:rsidRDefault="0051632C" w:rsidP="0051632C">
      <w:pPr>
        <w:ind w:firstLine="709"/>
        <w:jc w:val="both"/>
        <w:rPr>
          <w:bCs/>
          <w:color w:val="000000"/>
          <w:sz w:val="16"/>
          <w:szCs w:val="16"/>
        </w:rPr>
      </w:pPr>
      <w:r w:rsidRPr="0051632C">
        <w:rPr>
          <w:bCs/>
          <w:color w:val="000000"/>
          <w:sz w:val="16"/>
          <w:szCs w:val="16"/>
        </w:rPr>
        <w:t xml:space="preserve">1) Акт проверки, составленный в порядке, определенном </w:t>
      </w:r>
      <w:hyperlink r:id="rId16" w:history="1">
        <w:r w:rsidRPr="0051632C">
          <w:rPr>
            <w:bCs/>
            <w:color w:val="0000FF"/>
            <w:sz w:val="16"/>
            <w:szCs w:val="16"/>
            <w:u w:val="single"/>
          </w:rPr>
          <w:t>статьей 16</w:t>
        </w:r>
      </w:hyperlink>
      <w:r w:rsidRPr="0051632C">
        <w:rPr>
          <w:bCs/>
          <w:color w:val="000000"/>
          <w:sz w:val="16"/>
          <w:szCs w:val="1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632C" w:rsidRPr="0051632C" w:rsidRDefault="0051632C" w:rsidP="0051632C">
      <w:pPr>
        <w:ind w:firstLine="709"/>
        <w:jc w:val="both"/>
        <w:rPr>
          <w:bCs/>
          <w:color w:val="000000"/>
          <w:sz w:val="16"/>
          <w:szCs w:val="16"/>
        </w:rPr>
      </w:pPr>
      <w:r w:rsidRPr="0051632C">
        <w:rPr>
          <w:bCs/>
          <w:color w:val="000000"/>
          <w:sz w:val="16"/>
          <w:szCs w:val="16"/>
        </w:rPr>
        <w:t xml:space="preserve">2) Акт проверки, указанный в </w:t>
      </w:r>
      <w:hyperlink r:id="rId17" w:history="1">
        <w:r w:rsidRPr="0051632C">
          <w:rPr>
            <w:bCs/>
            <w:color w:val="0000FF"/>
            <w:sz w:val="16"/>
            <w:szCs w:val="16"/>
            <w:u w:val="single"/>
          </w:rPr>
          <w:t>пункте 7 статьи 71</w:t>
        </w:r>
      </w:hyperlink>
      <w:r w:rsidRPr="0051632C">
        <w:rPr>
          <w:bCs/>
          <w:color w:val="000000"/>
          <w:sz w:val="16"/>
          <w:szCs w:val="16"/>
        </w:rPr>
        <w:t xml:space="preserve"> Земельного кодекса Российской Федерации.</w:t>
      </w:r>
    </w:p>
    <w:p w:rsidR="0051632C" w:rsidRPr="0051632C" w:rsidRDefault="0051632C" w:rsidP="0051632C">
      <w:pPr>
        <w:ind w:firstLine="709"/>
        <w:jc w:val="both"/>
        <w:rPr>
          <w:bCs/>
          <w:color w:val="000000"/>
          <w:sz w:val="16"/>
          <w:szCs w:val="16"/>
        </w:rPr>
      </w:pPr>
      <w:r w:rsidRPr="0051632C">
        <w:rPr>
          <w:bCs/>
          <w:color w:val="000000"/>
          <w:sz w:val="16"/>
          <w:szCs w:val="16"/>
        </w:rPr>
        <w:t xml:space="preserve">3) Акт проверки, указанный в </w:t>
      </w:r>
      <w:hyperlink r:id="rId18" w:history="1">
        <w:r w:rsidRPr="0051632C">
          <w:rPr>
            <w:bCs/>
            <w:color w:val="0000FF"/>
            <w:sz w:val="16"/>
            <w:szCs w:val="16"/>
            <w:u w:val="single"/>
          </w:rPr>
          <w:t>пункте 5 статьи 72</w:t>
        </w:r>
      </w:hyperlink>
      <w:r w:rsidRPr="0051632C">
        <w:rPr>
          <w:bCs/>
          <w:color w:val="000000"/>
          <w:sz w:val="16"/>
          <w:szCs w:val="16"/>
        </w:rPr>
        <w:t xml:space="preserve"> Земельного кодекса Российской Федерации.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9" w:history="1">
        <w:r w:rsidRPr="0051632C">
          <w:rPr>
            <w:bCs/>
            <w:color w:val="0000FF"/>
            <w:sz w:val="16"/>
            <w:szCs w:val="16"/>
            <w:u w:val="single"/>
          </w:rPr>
          <w:t>статьей 62</w:t>
        </w:r>
      </w:hyperlink>
      <w:r w:rsidRPr="0051632C">
        <w:rPr>
          <w:bCs/>
          <w:color w:val="000000"/>
          <w:sz w:val="16"/>
          <w:szCs w:val="16"/>
        </w:rPr>
        <w:t xml:space="preserve"> Федерального закона от 13.07.2015 № 218-ФЗ «О государственной регистрации недвижимости».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lastRenderedPageBreak/>
        <w:t>9.3. Исчерпывающий перечень документов, необходимых в соответствии с нормативными правовыми актами Российской Федерации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1632C" w:rsidRPr="0051632C" w:rsidRDefault="0051632C" w:rsidP="0051632C">
      <w:pPr>
        <w:ind w:firstLine="709"/>
        <w:jc w:val="both"/>
        <w:rPr>
          <w:bCs/>
          <w:color w:val="000000"/>
          <w:sz w:val="16"/>
          <w:szCs w:val="16"/>
        </w:rPr>
      </w:pPr>
      <w:r w:rsidRPr="0051632C">
        <w:rPr>
          <w:bCs/>
          <w:color w:val="000000"/>
          <w:sz w:val="16"/>
          <w:szCs w:val="16"/>
        </w:rPr>
        <w:t xml:space="preserve"> В целях получения муниципальной услуги заявитель вправе направить в Администрацию Атирского сельского поселения Тарского муниципального района Омской области: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1)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0" w:history="1">
        <w:r w:rsidRPr="0051632C">
          <w:rPr>
            <w:bCs/>
            <w:color w:val="0000FF"/>
            <w:sz w:val="16"/>
            <w:szCs w:val="16"/>
            <w:u w:val="single"/>
          </w:rPr>
          <w:t>статьей 62</w:t>
        </w:r>
      </w:hyperlink>
      <w:r w:rsidRPr="0051632C">
        <w:rPr>
          <w:bCs/>
          <w:color w:val="000000"/>
          <w:sz w:val="16"/>
          <w:szCs w:val="16"/>
        </w:rPr>
        <w:t xml:space="preserve"> Федерального закона от 13.07.2015 № 218-ФЗ «О государственной регистрации недвижимости».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9.4. Запрет требования от заявителя:</w:t>
      </w:r>
    </w:p>
    <w:p w:rsidR="0051632C" w:rsidRPr="0051632C" w:rsidRDefault="0051632C" w:rsidP="0051632C">
      <w:pPr>
        <w:ind w:firstLine="709"/>
        <w:jc w:val="both"/>
        <w:rPr>
          <w:bCs/>
          <w:color w:val="000000"/>
          <w:sz w:val="16"/>
          <w:szCs w:val="16"/>
        </w:rPr>
      </w:pPr>
      <w:r w:rsidRPr="0051632C">
        <w:rPr>
          <w:bCs/>
          <w:color w:val="000000"/>
          <w:sz w:val="16"/>
          <w:szCs w:val="16"/>
        </w:rPr>
        <w:t>При предоставлении муниципальной услуги орган местного самоуправления не вправе требовать от заявителя:</w:t>
      </w:r>
    </w:p>
    <w:p w:rsidR="0051632C" w:rsidRPr="0051632C" w:rsidRDefault="0051632C" w:rsidP="0051632C">
      <w:pPr>
        <w:ind w:firstLine="709"/>
        <w:jc w:val="both"/>
        <w:rPr>
          <w:bCs/>
          <w:color w:val="000000"/>
          <w:sz w:val="16"/>
          <w:szCs w:val="16"/>
        </w:rPr>
      </w:pPr>
      <w:r w:rsidRPr="0051632C">
        <w:rPr>
          <w:bCs/>
          <w:color w:val="000000"/>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51632C">
        <w:rPr>
          <w:bCs/>
          <w:color w:val="000000"/>
          <w:sz w:val="16"/>
          <w:szCs w:val="16"/>
        </w:rPr>
        <w:t xml:space="preserve">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51632C">
        <w:rPr>
          <w:bCs/>
          <w:color w:val="000000"/>
          <w:sz w:val="16"/>
          <w:szCs w:val="16"/>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10. Основания для отказа в приеме документов, необходимых для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
          <w:bCs/>
          <w:color w:val="000000"/>
          <w:sz w:val="16"/>
          <w:szCs w:val="16"/>
        </w:rPr>
      </w:pPr>
      <w:r w:rsidRPr="0051632C">
        <w:rPr>
          <w:bCs/>
          <w:color w:val="000000"/>
          <w:sz w:val="16"/>
          <w:szCs w:val="16"/>
        </w:rPr>
        <w:t>10.1.Оснований для отказа в приеме документов, необходимых для предоставления муниципальной услуги, не предусмотрено.</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11.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 xml:space="preserve">11.1. Основаниями для отказа в предоставлении муниципальной услуги является отсутствие документов, перечисленных в пункте 9.1., 9.2., 9.3. Административного регламента, </w:t>
      </w:r>
      <w:proofErr w:type="gramStart"/>
      <w:r w:rsidRPr="0051632C">
        <w:rPr>
          <w:bCs/>
          <w:color w:val="000000"/>
          <w:sz w:val="16"/>
          <w:szCs w:val="16"/>
        </w:rPr>
        <w:t>необходимых</w:t>
      </w:r>
      <w:proofErr w:type="gramEnd"/>
      <w:r w:rsidRPr="0051632C">
        <w:rPr>
          <w:bCs/>
          <w:color w:val="000000"/>
          <w:sz w:val="16"/>
          <w:szCs w:val="16"/>
        </w:rPr>
        <w:t xml:space="preserve"> для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 xml:space="preserve">1) Акт проверки, составленный в порядке, определенном </w:t>
      </w:r>
      <w:hyperlink r:id="rId21" w:history="1">
        <w:r w:rsidRPr="0051632C">
          <w:rPr>
            <w:bCs/>
            <w:color w:val="0000FF"/>
            <w:sz w:val="16"/>
            <w:szCs w:val="16"/>
            <w:u w:val="single"/>
          </w:rPr>
          <w:t>статьей 16</w:t>
        </w:r>
      </w:hyperlink>
      <w:r w:rsidRPr="0051632C">
        <w:rPr>
          <w:bCs/>
          <w:color w:val="000000"/>
          <w:sz w:val="16"/>
          <w:szCs w:val="1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632C" w:rsidRPr="0051632C" w:rsidRDefault="0051632C" w:rsidP="0051632C">
      <w:pPr>
        <w:ind w:firstLine="709"/>
        <w:jc w:val="both"/>
        <w:rPr>
          <w:bCs/>
          <w:color w:val="000000"/>
          <w:sz w:val="16"/>
          <w:szCs w:val="16"/>
        </w:rPr>
      </w:pPr>
      <w:r w:rsidRPr="0051632C">
        <w:rPr>
          <w:bCs/>
          <w:color w:val="000000"/>
          <w:sz w:val="16"/>
          <w:szCs w:val="16"/>
        </w:rPr>
        <w:t xml:space="preserve">2) Акт проверки, указанный в </w:t>
      </w:r>
      <w:hyperlink r:id="rId22" w:history="1">
        <w:r w:rsidRPr="0051632C">
          <w:rPr>
            <w:bCs/>
            <w:color w:val="0000FF"/>
            <w:sz w:val="16"/>
            <w:szCs w:val="16"/>
            <w:u w:val="single"/>
          </w:rPr>
          <w:t>пункте 7 статьи 71</w:t>
        </w:r>
      </w:hyperlink>
      <w:r w:rsidRPr="0051632C">
        <w:rPr>
          <w:bCs/>
          <w:color w:val="000000"/>
          <w:sz w:val="16"/>
          <w:szCs w:val="16"/>
        </w:rPr>
        <w:t xml:space="preserve"> Земельного кодекса Российской Федерации.</w:t>
      </w:r>
    </w:p>
    <w:p w:rsidR="0051632C" w:rsidRPr="0051632C" w:rsidRDefault="0051632C" w:rsidP="0051632C">
      <w:pPr>
        <w:ind w:firstLine="709"/>
        <w:jc w:val="both"/>
        <w:rPr>
          <w:bCs/>
          <w:color w:val="000000"/>
          <w:sz w:val="16"/>
          <w:szCs w:val="16"/>
        </w:rPr>
      </w:pPr>
      <w:r w:rsidRPr="0051632C">
        <w:rPr>
          <w:bCs/>
          <w:color w:val="000000"/>
          <w:sz w:val="16"/>
          <w:szCs w:val="16"/>
        </w:rPr>
        <w:t xml:space="preserve">3) Акт проверки, указанный в </w:t>
      </w:r>
      <w:hyperlink r:id="rId23" w:history="1">
        <w:r w:rsidRPr="0051632C">
          <w:rPr>
            <w:bCs/>
            <w:color w:val="0000FF"/>
            <w:sz w:val="16"/>
            <w:szCs w:val="16"/>
            <w:u w:val="single"/>
          </w:rPr>
          <w:t>пункте 5 статьи 72</w:t>
        </w:r>
      </w:hyperlink>
      <w:r w:rsidRPr="0051632C">
        <w:rPr>
          <w:bCs/>
          <w:color w:val="000000"/>
          <w:sz w:val="16"/>
          <w:szCs w:val="16"/>
        </w:rPr>
        <w:t xml:space="preserve"> Земельного кодекса Российской Федерации.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4" w:history="1">
        <w:r w:rsidRPr="0051632C">
          <w:rPr>
            <w:bCs/>
            <w:color w:val="0000FF"/>
            <w:sz w:val="16"/>
            <w:szCs w:val="16"/>
            <w:u w:val="single"/>
          </w:rPr>
          <w:t>статьей 62</w:t>
        </w:r>
      </w:hyperlink>
      <w:r w:rsidRPr="0051632C">
        <w:rPr>
          <w:bCs/>
          <w:color w:val="000000"/>
          <w:sz w:val="16"/>
          <w:szCs w:val="16"/>
        </w:rPr>
        <w:t xml:space="preserve"> Федерального закона от 13.07.2015 № 218-ФЗ «О государственной регистрации недвижимости».</w:t>
      </w:r>
      <w:proofErr w:type="gramEnd"/>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13. Порядок, размер и основания взимания платы за предоставление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13.1. Муниципальная услуга предоставляется бесплатно.</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lastRenderedPageBreak/>
        <w:t>14.1. Максимальный срок ожидания в очереди при подаче заявления о предоставлении муниципальной услуги составляет 15 минут.</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15. Срок регистрации запроса заявителя о предоставлении государственной услуги, в том числе в электронной форме</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15.1. 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16.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предоставлении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16.1. Помещения, в которых предоставляется муниципальная услуга, должны отвечать следующим условиям:</w:t>
      </w:r>
    </w:p>
    <w:p w:rsidR="0051632C" w:rsidRPr="0051632C" w:rsidRDefault="0051632C" w:rsidP="0051632C">
      <w:pPr>
        <w:ind w:firstLine="709"/>
        <w:jc w:val="both"/>
        <w:rPr>
          <w:bCs/>
          <w:color w:val="000000"/>
          <w:sz w:val="16"/>
          <w:szCs w:val="16"/>
        </w:rPr>
      </w:pPr>
      <w:r w:rsidRPr="0051632C">
        <w:rPr>
          <w:bCs/>
          <w:color w:val="000000"/>
          <w:sz w:val="16"/>
          <w:szCs w:val="16"/>
        </w:rPr>
        <w:t>1) беспрепятственный доступ к объектам и предоставляемым в них услугам;</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2) возможность самостоятельного передвижения людей с ограниченными возможностями здоровья по территории объектов, на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учреждения, предоставляющего муниципальную услугу, </w:t>
      </w:r>
      <w:proofErr w:type="spellStart"/>
      <w:r w:rsidRPr="0051632C">
        <w:rPr>
          <w:bCs/>
          <w:color w:val="000000"/>
          <w:sz w:val="16"/>
          <w:szCs w:val="16"/>
        </w:rPr>
        <w:t>ассистивных</w:t>
      </w:r>
      <w:proofErr w:type="spellEnd"/>
      <w:r w:rsidRPr="0051632C">
        <w:rPr>
          <w:bCs/>
          <w:color w:val="000000"/>
          <w:sz w:val="16"/>
          <w:szCs w:val="16"/>
        </w:rPr>
        <w:t xml:space="preserve"> и вспомогательных технологий, а также сменного кресла-коляски;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3) надлежащее размещение оборудования и носителей информации, необходимых для обеспечения беспрепятственного доступа людей с ограниченными возможностями здоровья к объектам, в которых предоставляется муниципальная услуга, и к услугам с учетом ограничений их жизнедеятельности;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4) дублирование необходимой для людей с ограниченными возможностями здоровья звуковой и зрительной информации, а также надписей, знаков и иной текстовой и графической информации, необходимой для получения муниципальной услуги, выполненными рельефно-точечным шрифтом Брайля.</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16.1.1. Помещения, в которых предоставляется муниципальная услуга, должны быть расположены с учетом пешеходной доступности для заявителей от остановок общественного транспорта.</w:t>
      </w:r>
    </w:p>
    <w:p w:rsidR="0051632C" w:rsidRPr="0051632C" w:rsidRDefault="0051632C" w:rsidP="0051632C">
      <w:pPr>
        <w:ind w:firstLine="709"/>
        <w:jc w:val="both"/>
        <w:rPr>
          <w:bCs/>
          <w:color w:val="000000"/>
          <w:sz w:val="16"/>
          <w:szCs w:val="16"/>
        </w:rPr>
      </w:pPr>
      <w:r w:rsidRPr="0051632C">
        <w:rPr>
          <w:bCs/>
          <w:color w:val="000000"/>
          <w:sz w:val="16"/>
          <w:szCs w:val="16"/>
        </w:rPr>
        <w:t>16.1.2.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w:t>
      </w:r>
    </w:p>
    <w:p w:rsidR="0051632C" w:rsidRPr="0051632C" w:rsidRDefault="0051632C" w:rsidP="0051632C">
      <w:pPr>
        <w:ind w:firstLine="709"/>
        <w:jc w:val="both"/>
        <w:rPr>
          <w:bCs/>
          <w:color w:val="000000"/>
          <w:sz w:val="16"/>
          <w:szCs w:val="16"/>
        </w:rPr>
      </w:pPr>
      <w:r w:rsidRPr="0051632C">
        <w:rPr>
          <w:bCs/>
          <w:color w:val="000000"/>
          <w:sz w:val="16"/>
          <w:szCs w:val="16"/>
        </w:rPr>
        <w:t>16.2. Здание должно быть оборудовано входом для свободного доступа заявителей в помещение, в том числе и для людей с ограниченными возможностями здоровья, включая людей с ограниченными возможностями здоровья, использующих кресла-коляски.</w:t>
      </w:r>
    </w:p>
    <w:p w:rsidR="0051632C" w:rsidRPr="0051632C" w:rsidRDefault="0051632C" w:rsidP="0051632C">
      <w:pPr>
        <w:ind w:firstLine="709"/>
        <w:jc w:val="both"/>
        <w:rPr>
          <w:bCs/>
          <w:color w:val="000000"/>
          <w:sz w:val="16"/>
          <w:szCs w:val="16"/>
        </w:rPr>
      </w:pPr>
      <w:r w:rsidRPr="0051632C">
        <w:rPr>
          <w:bCs/>
          <w:color w:val="000000"/>
          <w:sz w:val="16"/>
          <w:szCs w:val="16"/>
        </w:rPr>
        <w:t>16.2.1. Входная группа в здание, в котором предоставляется муниципальная услуга, должна быть оборудована кнопкой вызова персонала, навесом, пандусом с поручнем.</w:t>
      </w:r>
    </w:p>
    <w:p w:rsidR="0051632C" w:rsidRPr="0051632C" w:rsidRDefault="0051632C" w:rsidP="0051632C">
      <w:pPr>
        <w:ind w:firstLine="709"/>
        <w:jc w:val="both"/>
        <w:rPr>
          <w:bCs/>
          <w:color w:val="000000"/>
          <w:sz w:val="16"/>
          <w:szCs w:val="16"/>
        </w:rPr>
      </w:pPr>
      <w:r w:rsidRPr="0051632C">
        <w:rPr>
          <w:bCs/>
          <w:color w:val="000000"/>
          <w:sz w:val="16"/>
          <w:szCs w:val="16"/>
        </w:rPr>
        <w:t>16.2.2. Лестничный марш (при наличии) должен быть оборудован пандусом с поручнем, либо специальным подъемным устройством для людей с ограниченными возможностями здоровья, использующих кресла-коляски.</w:t>
      </w:r>
    </w:p>
    <w:p w:rsidR="0051632C" w:rsidRPr="0051632C" w:rsidRDefault="0051632C" w:rsidP="0051632C">
      <w:pPr>
        <w:ind w:firstLine="709"/>
        <w:jc w:val="both"/>
        <w:rPr>
          <w:bCs/>
          <w:color w:val="000000"/>
          <w:sz w:val="16"/>
          <w:szCs w:val="16"/>
        </w:rPr>
      </w:pPr>
      <w:r w:rsidRPr="0051632C">
        <w:rPr>
          <w:bCs/>
          <w:color w:val="000000"/>
          <w:sz w:val="16"/>
          <w:szCs w:val="16"/>
        </w:rPr>
        <w:t>16.2.3. Вход в здание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 xml:space="preserve"> 1) наименование;</w:t>
      </w:r>
    </w:p>
    <w:p w:rsidR="0051632C" w:rsidRPr="0051632C" w:rsidRDefault="0051632C" w:rsidP="0051632C">
      <w:pPr>
        <w:ind w:firstLine="709"/>
        <w:jc w:val="both"/>
        <w:rPr>
          <w:bCs/>
          <w:color w:val="000000"/>
          <w:sz w:val="16"/>
          <w:szCs w:val="16"/>
        </w:rPr>
      </w:pPr>
      <w:r w:rsidRPr="0051632C">
        <w:rPr>
          <w:bCs/>
          <w:color w:val="000000"/>
          <w:sz w:val="16"/>
          <w:szCs w:val="16"/>
        </w:rPr>
        <w:t>2) режим работы.</w:t>
      </w:r>
    </w:p>
    <w:p w:rsidR="0051632C" w:rsidRPr="0051632C" w:rsidRDefault="0051632C" w:rsidP="0051632C">
      <w:pPr>
        <w:ind w:firstLine="709"/>
        <w:jc w:val="both"/>
        <w:rPr>
          <w:bCs/>
          <w:color w:val="000000"/>
          <w:sz w:val="16"/>
          <w:szCs w:val="16"/>
        </w:rPr>
      </w:pPr>
      <w:r w:rsidRPr="0051632C">
        <w:rPr>
          <w:bCs/>
          <w:color w:val="000000"/>
          <w:sz w:val="16"/>
          <w:szCs w:val="16"/>
        </w:rPr>
        <w:t>16.3. Прием заявителей осуществляется в специально выделенных для этих целей помещениях (присутственных местах).</w:t>
      </w:r>
    </w:p>
    <w:p w:rsidR="0051632C" w:rsidRPr="0051632C" w:rsidRDefault="0051632C" w:rsidP="0051632C">
      <w:pPr>
        <w:ind w:firstLine="709"/>
        <w:jc w:val="both"/>
        <w:rPr>
          <w:bCs/>
          <w:color w:val="000000"/>
          <w:sz w:val="16"/>
          <w:szCs w:val="16"/>
        </w:rPr>
      </w:pPr>
      <w:r w:rsidRPr="0051632C">
        <w:rPr>
          <w:bCs/>
          <w:color w:val="000000"/>
          <w:sz w:val="16"/>
          <w:szCs w:val="16"/>
        </w:rPr>
        <w:t>Присутственные места включают места для ожидания, информирования, приема заявителей.</w:t>
      </w:r>
    </w:p>
    <w:p w:rsidR="0051632C" w:rsidRPr="0051632C" w:rsidRDefault="0051632C" w:rsidP="0051632C">
      <w:pPr>
        <w:ind w:firstLine="709"/>
        <w:jc w:val="both"/>
        <w:rPr>
          <w:bCs/>
          <w:color w:val="000000"/>
          <w:sz w:val="16"/>
          <w:szCs w:val="16"/>
        </w:rPr>
      </w:pPr>
      <w:r w:rsidRPr="0051632C">
        <w:rPr>
          <w:bCs/>
          <w:color w:val="000000"/>
          <w:sz w:val="16"/>
          <w:szCs w:val="16"/>
        </w:rPr>
        <w:t>16.3.1. Присутственные места оборудуются:</w:t>
      </w:r>
    </w:p>
    <w:p w:rsidR="0051632C" w:rsidRPr="0051632C" w:rsidRDefault="0051632C" w:rsidP="0051632C">
      <w:pPr>
        <w:ind w:firstLine="709"/>
        <w:jc w:val="both"/>
        <w:rPr>
          <w:bCs/>
          <w:color w:val="000000"/>
          <w:sz w:val="16"/>
          <w:szCs w:val="16"/>
        </w:rPr>
      </w:pPr>
      <w:r w:rsidRPr="0051632C">
        <w:rPr>
          <w:bCs/>
          <w:color w:val="000000"/>
          <w:sz w:val="16"/>
          <w:szCs w:val="16"/>
        </w:rPr>
        <w:t>1) противопожарной системой и средствами пожаротушения;</w:t>
      </w:r>
    </w:p>
    <w:p w:rsidR="0051632C" w:rsidRPr="0051632C" w:rsidRDefault="0051632C" w:rsidP="0051632C">
      <w:pPr>
        <w:ind w:firstLine="709"/>
        <w:jc w:val="both"/>
        <w:rPr>
          <w:bCs/>
          <w:color w:val="000000"/>
          <w:sz w:val="16"/>
          <w:szCs w:val="16"/>
        </w:rPr>
      </w:pPr>
      <w:r w:rsidRPr="0051632C">
        <w:rPr>
          <w:bCs/>
          <w:color w:val="000000"/>
          <w:sz w:val="16"/>
          <w:szCs w:val="16"/>
        </w:rPr>
        <w:t>2) системой оповещения о возникновении чрезвычайной ситуации.</w:t>
      </w:r>
    </w:p>
    <w:p w:rsidR="0051632C" w:rsidRPr="0051632C" w:rsidRDefault="0051632C" w:rsidP="0051632C">
      <w:pPr>
        <w:ind w:firstLine="709"/>
        <w:jc w:val="both"/>
        <w:rPr>
          <w:bCs/>
          <w:color w:val="000000"/>
          <w:sz w:val="16"/>
          <w:szCs w:val="16"/>
        </w:rPr>
      </w:pPr>
      <w:r w:rsidRPr="0051632C">
        <w:rPr>
          <w:bCs/>
          <w:color w:val="000000"/>
          <w:sz w:val="16"/>
          <w:szCs w:val="16"/>
        </w:rPr>
        <w:t>Вход и выход из помещений оборудуются соответствующими указателями.</w:t>
      </w:r>
    </w:p>
    <w:p w:rsidR="0051632C" w:rsidRPr="0051632C" w:rsidRDefault="0051632C" w:rsidP="0051632C">
      <w:pPr>
        <w:ind w:firstLine="709"/>
        <w:jc w:val="both"/>
        <w:rPr>
          <w:bCs/>
          <w:color w:val="000000"/>
          <w:sz w:val="16"/>
          <w:szCs w:val="16"/>
        </w:rPr>
      </w:pPr>
      <w:r w:rsidRPr="0051632C">
        <w:rPr>
          <w:bCs/>
          <w:color w:val="000000"/>
          <w:sz w:val="16"/>
          <w:szCs w:val="16"/>
        </w:rPr>
        <w:t>16.3.2. Места информирования, предназначенные для ознакомления Заявителей с информационными материалами, оборудуются:</w:t>
      </w:r>
    </w:p>
    <w:p w:rsidR="0051632C" w:rsidRPr="0051632C" w:rsidRDefault="0051632C" w:rsidP="0051632C">
      <w:pPr>
        <w:ind w:firstLine="709"/>
        <w:jc w:val="both"/>
        <w:rPr>
          <w:bCs/>
          <w:color w:val="000000"/>
          <w:sz w:val="16"/>
          <w:szCs w:val="16"/>
        </w:rPr>
      </w:pPr>
      <w:r w:rsidRPr="0051632C">
        <w:rPr>
          <w:bCs/>
          <w:color w:val="000000"/>
          <w:sz w:val="16"/>
          <w:szCs w:val="16"/>
        </w:rPr>
        <w:t>1) информационными стендами, в том числе мультимедийными средствами информирования;</w:t>
      </w:r>
    </w:p>
    <w:p w:rsidR="0051632C" w:rsidRPr="0051632C" w:rsidRDefault="0051632C" w:rsidP="0051632C">
      <w:pPr>
        <w:ind w:firstLine="709"/>
        <w:jc w:val="both"/>
        <w:rPr>
          <w:bCs/>
          <w:color w:val="000000"/>
          <w:sz w:val="16"/>
          <w:szCs w:val="16"/>
        </w:rPr>
      </w:pPr>
      <w:r w:rsidRPr="0051632C">
        <w:rPr>
          <w:bCs/>
          <w:color w:val="000000"/>
          <w:sz w:val="16"/>
          <w:szCs w:val="16"/>
        </w:rPr>
        <w:t>2) стульями и столами для возможности оформления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3) образцами заявлений.</w:t>
      </w:r>
    </w:p>
    <w:p w:rsidR="0051632C" w:rsidRPr="0051632C" w:rsidRDefault="0051632C" w:rsidP="0051632C">
      <w:pPr>
        <w:ind w:firstLine="709"/>
        <w:jc w:val="both"/>
        <w:rPr>
          <w:bCs/>
          <w:color w:val="000000"/>
          <w:sz w:val="16"/>
          <w:szCs w:val="16"/>
        </w:rPr>
      </w:pPr>
      <w:r w:rsidRPr="0051632C">
        <w:rPr>
          <w:bCs/>
          <w:color w:val="000000"/>
          <w:sz w:val="16"/>
          <w:szCs w:val="16"/>
        </w:rPr>
        <w:t>16.3.3. 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1632C" w:rsidRPr="0051632C" w:rsidRDefault="0051632C" w:rsidP="0051632C">
      <w:pPr>
        <w:ind w:firstLine="709"/>
        <w:jc w:val="both"/>
        <w:rPr>
          <w:bCs/>
          <w:color w:val="000000"/>
          <w:sz w:val="16"/>
          <w:szCs w:val="16"/>
        </w:rPr>
      </w:pPr>
      <w:r w:rsidRPr="0051632C">
        <w:rPr>
          <w:bCs/>
          <w:color w:val="000000"/>
          <w:sz w:val="16"/>
          <w:szCs w:val="16"/>
        </w:rPr>
        <w:t>16.3.4. Места для заполнения документов оборудуются стульями, столами и обеспечиваются образцами заполнения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В здании органа, осуществляющего предоставление муниципальной услуги, организуются помещения для специалиста, ведущего прием заявителей.</w:t>
      </w:r>
    </w:p>
    <w:p w:rsidR="0051632C" w:rsidRPr="0051632C" w:rsidRDefault="0051632C" w:rsidP="0051632C">
      <w:pPr>
        <w:ind w:firstLine="709"/>
        <w:jc w:val="both"/>
        <w:rPr>
          <w:bCs/>
          <w:color w:val="000000"/>
          <w:sz w:val="16"/>
          <w:szCs w:val="16"/>
        </w:rPr>
      </w:pPr>
      <w:r w:rsidRPr="0051632C">
        <w:rPr>
          <w:bCs/>
          <w:color w:val="000000"/>
          <w:sz w:val="16"/>
          <w:szCs w:val="16"/>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 Кабинет приема заявителей должен быть оборудован информационными табличками (вывесками) с указанием:</w:t>
      </w:r>
    </w:p>
    <w:p w:rsidR="0051632C" w:rsidRPr="0051632C" w:rsidRDefault="0051632C" w:rsidP="0051632C">
      <w:pPr>
        <w:ind w:firstLine="709"/>
        <w:jc w:val="both"/>
        <w:rPr>
          <w:bCs/>
          <w:color w:val="000000"/>
          <w:sz w:val="16"/>
          <w:szCs w:val="16"/>
        </w:rPr>
      </w:pPr>
      <w:r w:rsidRPr="0051632C">
        <w:rPr>
          <w:bCs/>
          <w:color w:val="000000"/>
          <w:sz w:val="16"/>
          <w:szCs w:val="16"/>
        </w:rPr>
        <w:t>1) номера кабинета;</w:t>
      </w:r>
    </w:p>
    <w:p w:rsidR="0051632C" w:rsidRPr="0051632C" w:rsidRDefault="0051632C" w:rsidP="0051632C">
      <w:pPr>
        <w:ind w:firstLine="709"/>
        <w:jc w:val="both"/>
        <w:rPr>
          <w:bCs/>
          <w:color w:val="000000"/>
          <w:sz w:val="16"/>
          <w:szCs w:val="16"/>
        </w:rPr>
      </w:pPr>
      <w:r w:rsidRPr="0051632C">
        <w:rPr>
          <w:bCs/>
          <w:color w:val="000000"/>
          <w:sz w:val="16"/>
          <w:szCs w:val="16"/>
        </w:rPr>
        <w:lastRenderedPageBreak/>
        <w:t>2) наименования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 печатающим устройствам.</w:t>
      </w:r>
    </w:p>
    <w:p w:rsidR="0051632C" w:rsidRPr="0051632C" w:rsidRDefault="0051632C" w:rsidP="0051632C">
      <w:pPr>
        <w:ind w:firstLine="709"/>
        <w:jc w:val="both"/>
        <w:rPr>
          <w:bCs/>
          <w:color w:val="000000"/>
          <w:sz w:val="16"/>
          <w:szCs w:val="16"/>
        </w:rPr>
      </w:pPr>
      <w:r w:rsidRPr="0051632C">
        <w:rPr>
          <w:bCs/>
          <w:color w:val="000000"/>
          <w:sz w:val="16"/>
          <w:szCs w:val="16"/>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17. Показатели доступности и качества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17.1. Показателями доступности муниципальной услуги являются:</w:t>
      </w:r>
    </w:p>
    <w:p w:rsidR="0051632C" w:rsidRPr="0051632C" w:rsidRDefault="0051632C" w:rsidP="0051632C">
      <w:pPr>
        <w:ind w:firstLine="709"/>
        <w:jc w:val="both"/>
        <w:rPr>
          <w:bCs/>
          <w:color w:val="000000"/>
          <w:sz w:val="16"/>
          <w:szCs w:val="16"/>
        </w:rPr>
      </w:pPr>
      <w:r w:rsidRPr="0051632C">
        <w:rPr>
          <w:bCs/>
          <w:color w:val="000000"/>
          <w:sz w:val="16"/>
          <w:szCs w:val="16"/>
        </w:rPr>
        <w:t>1)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51632C" w:rsidRPr="0051632C" w:rsidRDefault="0051632C" w:rsidP="0051632C">
      <w:pPr>
        <w:ind w:firstLine="709"/>
        <w:jc w:val="both"/>
        <w:rPr>
          <w:bCs/>
          <w:color w:val="000000"/>
          <w:sz w:val="16"/>
          <w:szCs w:val="16"/>
        </w:rPr>
      </w:pPr>
      <w:r w:rsidRPr="0051632C">
        <w:rPr>
          <w:bCs/>
          <w:color w:val="000000"/>
          <w:sz w:val="16"/>
          <w:szCs w:val="16"/>
        </w:rPr>
        <w:t>2)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1632C" w:rsidRPr="0051632C" w:rsidRDefault="0051632C" w:rsidP="0051632C">
      <w:pPr>
        <w:ind w:firstLine="709"/>
        <w:jc w:val="both"/>
        <w:rPr>
          <w:bCs/>
          <w:color w:val="000000"/>
          <w:sz w:val="16"/>
          <w:szCs w:val="16"/>
        </w:rPr>
      </w:pPr>
      <w:r w:rsidRPr="0051632C">
        <w:rPr>
          <w:bCs/>
          <w:color w:val="000000"/>
          <w:sz w:val="16"/>
          <w:szCs w:val="16"/>
        </w:rPr>
        <w:t>3) условия доступа к территории, зданию Администрации (Правления)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1632C" w:rsidRPr="0051632C" w:rsidRDefault="0051632C" w:rsidP="0051632C">
      <w:pPr>
        <w:ind w:firstLine="709"/>
        <w:jc w:val="both"/>
        <w:rPr>
          <w:bCs/>
          <w:color w:val="000000"/>
          <w:sz w:val="16"/>
          <w:szCs w:val="16"/>
        </w:rPr>
      </w:pPr>
      <w:r w:rsidRPr="0051632C">
        <w:rPr>
          <w:bCs/>
          <w:color w:val="000000"/>
          <w:sz w:val="16"/>
          <w:szCs w:val="16"/>
        </w:rPr>
        <w:t>4) обеспечение свободного доступа в здание администрации;</w:t>
      </w:r>
    </w:p>
    <w:p w:rsidR="0051632C" w:rsidRPr="0051632C" w:rsidRDefault="0051632C" w:rsidP="0051632C">
      <w:pPr>
        <w:ind w:firstLine="709"/>
        <w:jc w:val="both"/>
        <w:rPr>
          <w:bCs/>
          <w:color w:val="000000"/>
          <w:sz w:val="16"/>
          <w:szCs w:val="16"/>
        </w:rPr>
      </w:pPr>
      <w:r w:rsidRPr="0051632C">
        <w:rPr>
          <w:bCs/>
          <w:color w:val="000000"/>
          <w:sz w:val="16"/>
          <w:szCs w:val="16"/>
        </w:rPr>
        <w:t>5) организация предоставления муниципальной услуги через МФЦ.</w:t>
      </w:r>
    </w:p>
    <w:p w:rsidR="0051632C" w:rsidRPr="0051632C" w:rsidRDefault="0051632C" w:rsidP="0051632C">
      <w:pPr>
        <w:ind w:firstLine="709"/>
        <w:jc w:val="both"/>
        <w:rPr>
          <w:bCs/>
          <w:color w:val="000000"/>
          <w:sz w:val="16"/>
          <w:szCs w:val="16"/>
        </w:rPr>
      </w:pPr>
      <w:r w:rsidRPr="0051632C">
        <w:rPr>
          <w:bCs/>
          <w:color w:val="000000"/>
          <w:sz w:val="16"/>
          <w:szCs w:val="16"/>
        </w:rPr>
        <w:t>17.2. Показателями качества муниципальной услуги являются:</w:t>
      </w:r>
    </w:p>
    <w:p w:rsidR="0051632C" w:rsidRPr="0051632C" w:rsidRDefault="0051632C" w:rsidP="0051632C">
      <w:pPr>
        <w:ind w:firstLine="709"/>
        <w:jc w:val="both"/>
        <w:rPr>
          <w:bCs/>
          <w:color w:val="000000"/>
          <w:sz w:val="16"/>
          <w:szCs w:val="16"/>
        </w:rPr>
      </w:pPr>
      <w:r w:rsidRPr="0051632C">
        <w:rPr>
          <w:bCs/>
          <w:color w:val="000000"/>
          <w:sz w:val="16"/>
          <w:szCs w:val="16"/>
        </w:rPr>
        <w:t>1)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1632C" w:rsidRPr="0051632C" w:rsidRDefault="0051632C" w:rsidP="0051632C">
      <w:pPr>
        <w:ind w:firstLine="709"/>
        <w:jc w:val="both"/>
        <w:rPr>
          <w:bCs/>
          <w:color w:val="000000"/>
          <w:sz w:val="16"/>
          <w:szCs w:val="16"/>
        </w:rPr>
      </w:pPr>
      <w:r w:rsidRPr="0051632C">
        <w:rPr>
          <w:bCs/>
          <w:color w:val="000000"/>
          <w:sz w:val="16"/>
          <w:szCs w:val="16"/>
        </w:rPr>
        <w:t>2) компетентность специалистов, предоставляющих муниципальную услугу, в вопросах предоставления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3)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1632C" w:rsidRPr="0051632C" w:rsidRDefault="0051632C" w:rsidP="0051632C">
      <w:pPr>
        <w:ind w:firstLine="709"/>
        <w:jc w:val="both"/>
        <w:rPr>
          <w:bCs/>
          <w:color w:val="000000"/>
          <w:sz w:val="16"/>
          <w:szCs w:val="16"/>
        </w:rPr>
      </w:pPr>
      <w:r w:rsidRPr="0051632C">
        <w:rPr>
          <w:bCs/>
          <w:color w:val="000000"/>
          <w:sz w:val="16"/>
          <w:szCs w:val="16"/>
        </w:rPr>
        <w:t>4) строгое соблюдение стандарта и порядка предоставления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5) эффективность и своевременность рассмотрения поступивших обращений по вопросам предоставления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6) отсутствие жалоб.</w:t>
      </w:r>
    </w:p>
    <w:p w:rsidR="0051632C" w:rsidRPr="0051632C" w:rsidRDefault="0051632C" w:rsidP="0051632C">
      <w:pPr>
        <w:ind w:firstLine="709"/>
        <w:jc w:val="both"/>
        <w:rPr>
          <w:bCs/>
          <w:color w:val="000000"/>
          <w:sz w:val="16"/>
          <w:szCs w:val="16"/>
        </w:rPr>
      </w:pPr>
      <w:r w:rsidRPr="0051632C">
        <w:rPr>
          <w:bCs/>
          <w:color w:val="000000"/>
          <w:sz w:val="16"/>
          <w:szCs w:val="16"/>
        </w:rPr>
        <w:t>17.3. Специалист Администрации (Правления), предоставляющий муниципальную услугу:</w:t>
      </w:r>
    </w:p>
    <w:p w:rsidR="0051632C" w:rsidRPr="0051632C" w:rsidRDefault="0051632C" w:rsidP="0051632C">
      <w:pPr>
        <w:ind w:firstLine="709"/>
        <w:jc w:val="both"/>
        <w:rPr>
          <w:bCs/>
          <w:color w:val="000000"/>
          <w:sz w:val="16"/>
          <w:szCs w:val="16"/>
        </w:rPr>
      </w:pPr>
      <w:r w:rsidRPr="0051632C">
        <w:rPr>
          <w:bCs/>
          <w:color w:val="000000"/>
          <w:sz w:val="16"/>
          <w:szCs w:val="16"/>
        </w:rPr>
        <w:t>1) обеспечивает объективное, всестороннее и своевременное рассмотрение заявления;</w:t>
      </w:r>
    </w:p>
    <w:p w:rsidR="0051632C" w:rsidRPr="0051632C" w:rsidRDefault="0051632C" w:rsidP="0051632C">
      <w:pPr>
        <w:ind w:firstLine="709"/>
        <w:jc w:val="both"/>
        <w:rPr>
          <w:bCs/>
          <w:color w:val="000000"/>
          <w:sz w:val="16"/>
          <w:szCs w:val="16"/>
        </w:rPr>
      </w:pPr>
      <w:r w:rsidRPr="0051632C">
        <w:rPr>
          <w:bCs/>
          <w:color w:val="000000"/>
          <w:sz w:val="16"/>
          <w:szCs w:val="16"/>
        </w:rPr>
        <w:t>2)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51632C" w:rsidRPr="0051632C" w:rsidRDefault="0051632C" w:rsidP="0051632C">
      <w:pPr>
        <w:ind w:firstLine="709"/>
        <w:jc w:val="both"/>
        <w:rPr>
          <w:bCs/>
          <w:color w:val="000000"/>
          <w:sz w:val="16"/>
          <w:szCs w:val="16"/>
        </w:rPr>
      </w:pPr>
      <w:r w:rsidRPr="0051632C">
        <w:rPr>
          <w:bCs/>
          <w:color w:val="000000"/>
          <w:sz w:val="16"/>
          <w:szCs w:val="16"/>
        </w:rPr>
        <w:t>3) принимает меры, направленные на восстановление или защиту нарушенных прав, свобод и законных интересов гражданина.</w:t>
      </w:r>
    </w:p>
    <w:p w:rsidR="0051632C" w:rsidRPr="0051632C" w:rsidRDefault="0051632C" w:rsidP="0051632C">
      <w:pPr>
        <w:ind w:firstLine="709"/>
        <w:jc w:val="both"/>
        <w:rPr>
          <w:bCs/>
          <w:color w:val="000000"/>
          <w:sz w:val="16"/>
          <w:szCs w:val="16"/>
        </w:rPr>
      </w:pPr>
      <w:r w:rsidRPr="0051632C">
        <w:rPr>
          <w:bCs/>
          <w:color w:val="000000"/>
          <w:sz w:val="16"/>
          <w:szCs w:val="16"/>
        </w:rPr>
        <w:t>17.4. При рассмотрении заявления специалист отдела, предоставляющий муниципальную услугу, не вправе:</w:t>
      </w:r>
    </w:p>
    <w:p w:rsidR="0051632C" w:rsidRPr="0051632C" w:rsidRDefault="0051632C" w:rsidP="0051632C">
      <w:pPr>
        <w:ind w:firstLine="709"/>
        <w:jc w:val="both"/>
        <w:rPr>
          <w:bCs/>
          <w:color w:val="000000"/>
          <w:sz w:val="16"/>
          <w:szCs w:val="16"/>
        </w:rPr>
      </w:pPr>
      <w:r w:rsidRPr="0051632C">
        <w:rPr>
          <w:bCs/>
          <w:color w:val="000000"/>
          <w:sz w:val="16"/>
          <w:szCs w:val="16"/>
        </w:rPr>
        <w:t>1) искажать положения нормативных правовых актов;</w:t>
      </w:r>
    </w:p>
    <w:p w:rsidR="0051632C" w:rsidRPr="0051632C" w:rsidRDefault="0051632C" w:rsidP="0051632C">
      <w:pPr>
        <w:ind w:firstLine="709"/>
        <w:jc w:val="both"/>
        <w:rPr>
          <w:bCs/>
          <w:color w:val="000000"/>
          <w:sz w:val="16"/>
          <w:szCs w:val="16"/>
        </w:rPr>
      </w:pPr>
      <w:r w:rsidRPr="0051632C">
        <w:rPr>
          <w:bCs/>
          <w:color w:val="000000"/>
          <w:sz w:val="16"/>
          <w:szCs w:val="16"/>
        </w:rPr>
        <w:t>2)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51632C" w:rsidRPr="0051632C" w:rsidRDefault="0051632C" w:rsidP="0051632C">
      <w:pPr>
        <w:ind w:firstLine="709"/>
        <w:jc w:val="both"/>
        <w:rPr>
          <w:bCs/>
          <w:color w:val="000000"/>
          <w:sz w:val="16"/>
          <w:szCs w:val="16"/>
        </w:rPr>
      </w:pPr>
      <w:r w:rsidRPr="0051632C">
        <w:rPr>
          <w:bCs/>
          <w:color w:val="000000"/>
          <w:sz w:val="16"/>
          <w:szCs w:val="16"/>
        </w:rPr>
        <w:t>3)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51632C" w:rsidRPr="0051632C" w:rsidRDefault="0051632C" w:rsidP="0051632C">
      <w:pPr>
        <w:ind w:firstLine="709"/>
        <w:jc w:val="both"/>
        <w:rPr>
          <w:bCs/>
          <w:color w:val="000000"/>
          <w:sz w:val="16"/>
          <w:szCs w:val="16"/>
        </w:rPr>
      </w:pPr>
      <w:r w:rsidRPr="0051632C">
        <w:rPr>
          <w:bCs/>
          <w:color w:val="000000"/>
          <w:sz w:val="16"/>
          <w:szCs w:val="16"/>
        </w:rPr>
        <w:t>4) вносить изменения и дополнения в любые представленные заявителем документы;</w:t>
      </w:r>
    </w:p>
    <w:p w:rsidR="0051632C" w:rsidRPr="0051632C" w:rsidRDefault="0051632C" w:rsidP="0051632C">
      <w:pPr>
        <w:ind w:firstLine="709"/>
        <w:jc w:val="both"/>
        <w:rPr>
          <w:bCs/>
          <w:color w:val="000000"/>
          <w:sz w:val="16"/>
          <w:szCs w:val="16"/>
        </w:rPr>
      </w:pPr>
      <w:r w:rsidRPr="0051632C">
        <w:rPr>
          <w:bCs/>
          <w:color w:val="000000"/>
          <w:sz w:val="16"/>
          <w:szCs w:val="16"/>
        </w:rPr>
        <w:t>5)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18.1. Предоставление муниципальной услуги в электронной форме не предусмотрено.</w:t>
      </w:r>
    </w:p>
    <w:p w:rsidR="0051632C" w:rsidRPr="0051632C" w:rsidRDefault="0051632C" w:rsidP="0051632C">
      <w:pPr>
        <w:ind w:firstLine="709"/>
        <w:jc w:val="both"/>
        <w:rPr>
          <w:bCs/>
          <w:color w:val="000000"/>
          <w:sz w:val="16"/>
          <w:szCs w:val="16"/>
        </w:rPr>
      </w:pPr>
      <w:r w:rsidRPr="0051632C">
        <w:rPr>
          <w:bCs/>
          <w:color w:val="000000"/>
          <w:sz w:val="16"/>
          <w:szCs w:val="16"/>
        </w:rPr>
        <w:t>18.2.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поселения.</w:t>
      </w:r>
    </w:p>
    <w:p w:rsidR="0051632C" w:rsidRPr="0051632C" w:rsidRDefault="0051632C" w:rsidP="0051632C">
      <w:pPr>
        <w:ind w:firstLine="709"/>
        <w:jc w:val="both"/>
        <w:rPr>
          <w:bCs/>
          <w:color w:val="000000"/>
          <w:sz w:val="16"/>
          <w:szCs w:val="16"/>
        </w:rPr>
      </w:pPr>
      <w:r w:rsidRPr="0051632C">
        <w:rPr>
          <w:bCs/>
          <w:color w:val="000000"/>
          <w:sz w:val="16"/>
          <w:szCs w:val="16"/>
        </w:rPr>
        <w:t>18.3. 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51632C" w:rsidRPr="0051632C" w:rsidRDefault="0051632C" w:rsidP="0051632C">
      <w:pPr>
        <w:ind w:firstLine="709"/>
        <w:jc w:val="both"/>
        <w:rPr>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МФЦ</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lastRenderedPageBreak/>
        <w:t>Подраздел 19. Перечень административных процедур, необходимых для предоставления муниципальной услуги</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19.1. Для предоставления муниципальной услуги осуществляются следующие административные процедуры:</w:t>
      </w:r>
    </w:p>
    <w:p w:rsidR="0051632C" w:rsidRPr="0051632C" w:rsidRDefault="0051632C" w:rsidP="0051632C">
      <w:pPr>
        <w:ind w:firstLine="709"/>
        <w:jc w:val="both"/>
        <w:rPr>
          <w:bCs/>
          <w:color w:val="000000"/>
          <w:sz w:val="16"/>
          <w:szCs w:val="16"/>
        </w:rPr>
      </w:pPr>
      <w:r w:rsidRPr="0051632C">
        <w:rPr>
          <w:bCs/>
          <w:color w:val="000000"/>
          <w:sz w:val="16"/>
          <w:szCs w:val="16"/>
        </w:rPr>
        <w:t>1) прием и регистрация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2) формирование и направление межведомственных запросов в органы (организации), участвующие в предоставлении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3) рассмотрение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25"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19.2. Прием и регистрация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19.2.1.Основанием для получения муниципальной услуги является представление уведомления о выявлении самовольной постройки в сельское поселение с приложением документов, предусмотренных пунктом 9.1., 9.2.  настоящего Административного регламента, в Администрацию (Правления) заявителем лично либо его уполномоченным лицом при наличии надлежаще оформленных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Заявитель при предоставлении заявления и документов, необходимых для получения услуги, предъявляет документ, удостоверяющий личность.</w:t>
      </w:r>
    </w:p>
    <w:p w:rsidR="0051632C" w:rsidRPr="0051632C" w:rsidRDefault="0051632C" w:rsidP="0051632C">
      <w:pPr>
        <w:ind w:firstLine="709"/>
        <w:jc w:val="both"/>
        <w:rPr>
          <w:bCs/>
          <w:color w:val="000000"/>
          <w:sz w:val="16"/>
          <w:szCs w:val="16"/>
        </w:rPr>
      </w:pPr>
      <w:r w:rsidRPr="0051632C">
        <w:rPr>
          <w:bCs/>
          <w:color w:val="000000"/>
          <w:sz w:val="16"/>
          <w:szCs w:val="16"/>
        </w:rPr>
        <w:t>В течение 2 рабочих дней уведомление регистрируется и в порядке делопроизводства поступает специалисту Администрации Атирского сельского поселения.</w:t>
      </w:r>
    </w:p>
    <w:p w:rsidR="0051632C" w:rsidRPr="0051632C" w:rsidRDefault="0051632C" w:rsidP="0051632C">
      <w:pPr>
        <w:ind w:firstLine="709"/>
        <w:jc w:val="both"/>
        <w:rPr>
          <w:bCs/>
          <w:color w:val="000000"/>
          <w:sz w:val="16"/>
          <w:szCs w:val="16"/>
        </w:rPr>
      </w:pPr>
      <w:r w:rsidRPr="0051632C">
        <w:rPr>
          <w:bCs/>
          <w:color w:val="000000"/>
          <w:sz w:val="16"/>
          <w:szCs w:val="16"/>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получения услуги.</w:t>
      </w:r>
    </w:p>
    <w:p w:rsidR="0051632C" w:rsidRPr="0051632C" w:rsidRDefault="0051632C" w:rsidP="0051632C">
      <w:pPr>
        <w:ind w:firstLine="709"/>
        <w:jc w:val="both"/>
        <w:rPr>
          <w:bCs/>
          <w:color w:val="000000"/>
          <w:sz w:val="16"/>
          <w:szCs w:val="16"/>
        </w:rPr>
      </w:pPr>
      <w:r w:rsidRPr="0051632C">
        <w:rPr>
          <w:bCs/>
          <w:color w:val="000000"/>
          <w:sz w:val="16"/>
          <w:szCs w:val="16"/>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51632C" w:rsidRPr="0051632C" w:rsidRDefault="0051632C" w:rsidP="0051632C">
      <w:pPr>
        <w:ind w:firstLine="709"/>
        <w:jc w:val="both"/>
        <w:rPr>
          <w:bCs/>
          <w:color w:val="000000"/>
          <w:sz w:val="16"/>
          <w:szCs w:val="16"/>
        </w:rPr>
      </w:pPr>
      <w:r w:rsidRPr="0051632C">
        <w:rPr>
          <w:bCs/>
          <w:color w:val="000000"/>
          <w:sz w:val="16"/>
          <w:szCs w:val="16"/>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51632C" w:rsidRPr="0051632C" w:rsidRDefault="0051632C" w:rsidP="0051632C">
      <w:pPr>
        <w:ind w:firstLine="709"/>
        <w:jc w:val="both"/>
        <w:rPr>
          <w:bCs/>
          <w:color w:val="000000"/>
          <w:sz w:val="16"/>
          <w:szCs w:val="16"/>
        </w:rPr>
      </w:pPr>
      <w:r w:rsidRPr="0051632C">
        <w:rPr>
          <w:bCs/>
          <w:color w:val="000000"/>
          <w:sz w:val="16"/>
          <w:szCs w:val="16"/>
        </w:rPr>
        <w:t>19.2.2. При обращении Заявителя через МФЦ специалист МФЦ принимает документы от заявителя и передает в Администрацию (Правление) в порядке и сроки, установленные заключенным между ними соглашением о взаимодействии. Специалист Администрации (Правления), ответственный за осуществление регистрации запроса и документов, принимает заявление и пакет документов из МФЦ и регистрирует их в журнале регистрации не позднее одного дня получения заявления.</w:t>
      </w:r>
    </w:p>
    <w:p w:rsidR="0051632C" w:rsidRPr="0051632C" w:rsidRDefault="0051632C" w:rsidP="0051632C">
      <w:pPr>
        <w:ind w:firstLine="709"/>
        <w:jc w:val="both"/>
        <w:rPr>
          <w:bCs/>
          <w:color w:val="000000"/>
          <w:sz w:val="16"/>
          <w:szCs w:val="16"/>
        </w:rPr>
      </w:pPr>
      <w:r w:rsidRPr="0051632C">
        <w:rPr>
          <w:bCs/>
          <w:color w:val="000000"/>
          <w:sz w:val="16"/>
          <w:szCs w:val="16"/>
        </w:rPr>
        <w:t>После регистрации заявления специалист, ответственный за осуществление регистрации запросов и документов, передает заявление с документами Главе Атирского сельского поселения. Глава Атирского сельского поселения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51632C" w:rsidRPr="0051632C" w:rsidRDefault="0051632C" w:rsidP="0051632C">
      <w:pPr>
        <w:ind w:firstLine="709"/>
        <w:jc w:val="both"/>
        <w:rPr>
          <w:bCs/>
          <w:color w:val="000000"/>
          <w:sz w:val="16"/>
          <w:szCs w:val="16"/>
        </w:rPr>
      </w:pPr>
      <w:r w:rsidRPr="0051632C">
        <w:rPr>
          <w:bCs/>
          <w:color w:val="000000"/>
          <w:sz w:val="16"/>
          <w:szCs w:val="16"/>
        </w:rPr>
        <w:t>19.2.3. При обращении заявителя за получением муниципальной услуги в Администрацию на личном приеме или направлении документов почтой, заявитель дает согласие на обработку своих персональных данных в соответствии с требованиями Федерального закона от 27. 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1632C" w:rsidRPr="0051632C" w:rsidRDefault="0051632C" w:rsidP="0051632C">
      <w:pPr>
        <w:ind w:firstLine="709"/>
        <w:jc w:val="both"/>
        <w:rPr>
          <w:bCs/>
          <w:color w:val="000000"/>
          <w:sz w:val="16"/>
          <w:szCs w:val="16"/>
        </w:rPr>
      </w:pPr>
      <w:r w:rsidRPr="0051632C">
        <w:rPr>
          <w:bCs/>
          <w:color w:val="000000"/>
          <w:sz w:val="16"/>
          <w:szCs w:val="16"/>
        </w:rPr>
        <w:t>19.2.4. 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w:t>
      </w:r>
    </w:p>
    <w:p w:rsidR="0051632C" w:rsidRPr="0051632C" w:rsidRDefault="0051632C" w:rsidP="0051632C">
      <w:pPr>
        <w:ind w:firstLine="709"/>
        <w:jc w:val="both"/>
        <w:rPr>
          <w:bCs/>
          <w:color w:val="000000"/>
          <w:sz w:val="16"/>
          <w:szCs w:val="16"/>
        </w:rPr>
      </w:pPr>
      <w:r w:rsidRPr="0051632C">
        <w:rPr>
          <w:bCs/>
          <w:color w:val="000000"/>
          <w:sz w:val="16"/>
          <w:szCs w:val="16"/>
        </w:rPr>
        <w:t>19.3. Рассмотрение принятых документов</w:t>
      </w:r>
    </w:p>
    <w:p w:rsidR="0051632C" w:rsidRPr="0051632C" w:rsidRDefault="0051632C" w:rsidP="0051632C">
      <w:pPr>
        <w:ind w:firstLine="709"/>
        <w:jc w:val="both"/>
        <w:rPr>
          <w:bCs/>
          <w:color w:val="000000"/>
          <w:sz w:val="16"/>
          <w:szCs w:val="16"/>
        </w:rPr>
      </w:pPr>
      <w:r w:rsidRPr="0051632C">
        <w:rPr>
          <w:bCs/>
          <w:color w:val="000000"/>
          <w:sz w:val="16"/>
          <w:szCs w:val="16"/>
        </w:rPr>
        <w:t>19.3.1. 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51632C" w:rsidRPr="0051632C" w:rsidRDefault="0051632C" w:rsidP="0051632C">
      <w:pPr>
        <w:ind w:firstLine="709"/>
        <w:jc w:val="both"/>
        <w:rPr>
          <w:bCs/>
          <w:color w:val="000000"/>
          <w:sz w:val="16"/>
          <w:szCs w:val="16"/>
        </w:rPr>
      </w:pPr>
      <w:r w:rsidRPr="0051632C">
        <w:rPr>
          <w:bCs/>
          <w:color w:val="000000"/>
          <w:sz w:val="16"/>
          <w:szCs w:val="16"/>
        </w:rPr>
        <w:t>19.3.1. Специалист в течение двенадцати рабочих дней со дня получения Администрацией (Правлением)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2) составляет акт осмотра объекта;</w:t>
      </w:r>
    </w:p>
    <w:p w:rsidR="0051632C" w:rsidRPr="0051632C" w:rsidRDefault="0051632C" w:rsidP="0051632C">
      <w:pPr>
        <w:ind w:firstLine="709"/>
        <w:jc w:val="both"/>
        <w:rPr>
          <w:bCs/>
          <w:color w:val="000000"/>
          <w:sz w:val="16"/>
          <w:szCs w:val="16"/>
        </w:rPr>
      </w:pPr>
      <w:r w:rsidRPr="0051632C">
        <w:rPr>
          <w:bCs/>
          <w:color w:val="000000"/>
          <w:sz w:val="16"/>
          <w:szCs w:val="16"/>
        </w:rPr>
        <w:lastRenderedPageBreak/>
        <w:t>3) осуществляет в отношении земельного участка и расположенного на нем объекта сбор следующих документов и сведений:</w:t>
      </w:r>
    </w:p>
    <w:p w:rsidR="0051632C" w:rsidRPr="0051632C" w:rsidRDefault="0051632C" w:rsidP="0051632C">
      <w:pPr>
        <w:ind w:firstLine="709"/>
        <w:jc w:val="both"/>
        <w:rPr>
          <w:bCs/>
          <w:color w:val="000000"/>
          <w:sz w:val="16"/>
          <w:szCs w:val="16"/>
        </w:rPr>
      </w:pPr>
      <w:r w:rsidRPr="0051632C">
        <w:rPr>
          <w:bCs/>
          <w:color w:val="000000"/>
          <w:sz w:val="16"/>
          <w:szCs w:val="16"/>
        </w:rPr>
        <w:t>4) о правообладателе земельного участка и целях предоставления земельного участка;</w:t>
      </w:r>
    </w:p>
    <w:p w:rsidR="0051632C" w:rsidRPr="0051632C" w:rsidRDefault="0051632C" w:rsidP="0051632C">
      <w:pPr>
        <w:ind w:firstLine="709"/>
        <w:jc w:val="both"/>
        <w:rPr>
          <w:bCs/>
          <w:color w:val="000000"/>
          <w:sz w:val="16"/>
          <w:szCs w:val="16"/>
        </w:rPr>
      </w:pPr>
      <w:r w:rsidRPr="0051632C">
        <w:rPr>
          <w:bCs/>
          <w:color w:val="000000"/>
          <w:sz w:val="16"/>
          <w:szCs w:val="16"/>
        </w:rPr>
        <w:t>5) о необходимости получения разрешения на строительство;</w:t>
      </w:r>
    </w:p>
    <w:p w:rsidR="0051632C" w:rsidRPr="0051632C" w:rsidRDefault="0051632C" w:rsidP="0051632C">
      <w:pPr>
        <w:ind w:firstLine="709"/>
        <w:jc w:val="both"/>
        <w:rPr>
          <w:bCs/>
          <w:color w:val="000000"/>
          <w:sz w:val="16"/>
          <w:szCs w:val="16"/>
        </w:rPr>
      </w:pPr>
      <w:r w:rsidRPr="0051632C">
        <w:rPr>
          <w:bCs/>
          <w:color w:val="000000"/>
          <w:sz w:val="16"/>
          <w:szCs w:val="16"/>
        </w:rPr>
        <w:t>6)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51632C" w:rsidRPr="0051632C" w:rsidRDefault="0051632C" w:rsidP="0051632C">
      <w:pPr>
        <w:ind w:firstLine="709"/>
        <w:jc w:val="both"/>
        <w:rPr>
          <w:bCs/>
          <w:color w:val="000000"/>
          <w:sz w:val="16"/>
          <w:szCs w:val="16"/>
        </w:rPr>
      </w:pPr>
      <w:r w:rsidRPr="0051632C">
        <w:rPr>
          <w:bCs/>
          <w:color w:val="000000"/>
          <w:sz w:val="16"/>
          <w:szCs w:val="16"/>
        </w:rPr>
        <w:t>7) о правообладателе (застройщике) объекта;</w:t>
      </w:r>
    </w:p>
    <w:p w:rsidR="0051632C" w:rsidRPr="0051632C" w:rsidRDefault="0051632C" w:rsidP="0051632C">
      <w:pPr>
        <w:ind w:firstLine="709"/>
        <w:jc w:val="both"/>
        <w:rPr>
          <w:bCs/>
          <w:color w:val="000000"/>
          <w:sz w:val="16"/>
          <w:szCs w:val="16"/>
        </w:rPr>
      </w:pPr>
      <w:r w:rsidRPr="0051632C">
        <w:rPr>
          <w:bCs/>
          <w:color w:val="000000"/>
          <w:sz w:val="16"/>
          <w:szCs w:val="16"/>
        </w:rPr>
        <w:t>8) о расположении объекта относительно зон с особыми условиями использования территории или территории общего пользования;</w:t>
      </w:r>
    </w:p>
    <w:p w:rsidR="0051632C" w:rsidRPr="0051632C" w:rsidRDefault="0051632C" w:rsidP="0051632C">
      <w:pPr>
        <w:ind w:firstLine="709"/>
        <w:jc w:val="both"/>
        <w:rPr>
          <w:bCs/>
          <w:color w:val="000000"/>
          <w:sz w:val="16"/>
          <w:szCs w:val="16"/>
        </w:rPr>
      </w:pPr>
      <w:r w:rsidRPr="0051632C">
        <w:rPr>
          <w:bCs/>
          <w:color w:val="000000"/>
          <w:sz w:val="16"/>
          <w:szCs w:val="16"/>
        </w:rPr>
        <w:t>9) о соответствии объекта виду разрешенного использования земельного участка.</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(Правлением) действий в соответствии с частью 2 статьи 55.32 </w:t>
      </w:r>
      <w:hyperlink r:id="rId26" w:tgtFrame="_blank" w:history="1">
        <w:r w:rsidRPr="0051632C">
          <w:rPr>
            <w:bCs/>
            <w:color w:val="0000FF"/>
            <w:sz w:val="16"/>
            <w:szCs w:val="16"/>
            <w:u w:val="single"/>
          </w:rPr>
          <w:t>Градостроительного кодекса Российской Федерации</w:t>
        </w:r>
      </w:hyperlink>
      <w:r w:rsidRPr="0051632C">
        <w:rPr>
          <w:bCs/>
          <w:color w:val="000000"/>
          <w:sz w:val="16"/>
          <w:szCs w:val="16"/>
        </w:rPr>
        <w:t>. Заключение подписывается строительства и развития общественной инфраструктуры.</w:t>
      </w:r>
      <w:proofErr w:type="gramEnd"/>
      <w:r w:rsidRPr="0051632C">
        <w:rPr>
          <w:bCs/>
          <w:color w:val="000000"/>
          <w:sz w:val="16"/>
          <w:szCs w:val="16"/>
        </w:rPr>
        <w:t xml:space="preserve"> К заключению приобщаются материалы фотосъемки и документы, полученные в результате проверки.</w:t>
      </w:r>
    </w:p>
    <w:p w:rsidR="0051632C" w:rsidRPr="0051632C" w:rsidRDefault="0051632C" w:rsidP="0051632C">
      <w:pPr>
        <w:ind w:firstLine="709"/>
        <w:jc w:val="both"/>
        <w:rPr>
          <w:bCs/>
          <w:color w:val="000000"/>
          <w:sz w:val="16"/>
          <w:szCs w:val="16"/>
        </w:rPr>
      </w:pPr>
      <w:r w:rsidRPr="0051632C">
        <w:rPr>
          <w:bCs/>
          <w:color w:val="000000"/>
          <w:sz w:val="16"/>
          <w:szCs w:val="16"/>
        </w:rPr>
        <w:t>Результатом процедуры является подписанное заключение с указанием каждого проверенного объекта, а также предлагаемых к совершению Администрацией действий в соответствии с частью 2 статьи 55.32 </w:t>
      </w:r>
      <w:hyperlink r:id="rId27" w:tgtFrame="_blank" w:history="1">
        <w:r w:rsidRPr="0051632C">
          <w:rPr>
            <w:bCs/>
            <w:color w:val="0000FF"/>
            <w:sz w:val="16"/>
            <w:szCs w:val="16"/>
            <w:u w:val="single"/>
          </w:rPr>
          <w:t>Градостроительного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19.4.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28"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На основании сведений, содержащихся в заключени</w:t>
      </w:r>
      <w:proofErr w:type="gramStart"/>
      <w:r w:rsidRPr="0051632C">
        <w:rPr>
          <w:bCs/>
          <w:color w:val="000000"/>
          <w:sz w:val="16"/>
          <w:szCs w:val="16"/>
        </w:rPr>
        <w:t>и</w:t>
      </w:r>
      <w:proofErr w:type="gramEnd"/>
      <w:r w:rsidRPr="0051632C">
        <w:rPr>
          <w:bCs/>
          <w:color w:val="000000"/>
          <w:sz w:val="16"/>
          <w:szCs w:val="16"/>
        </w:rPr>
        <w:t>, строительства и развития общественной инфраструктуры обеспечивает совершение администрацией действий в соответствии с пунктом 19.4.1 Административного регламента.</w:t>
      </w:r>
    </w:p>
    <w:p w:rsidR="0051632C" w:rsidRPr="0051632C" w:rsidRDefault="0051632C" w:rsidP="0051632C">
      <w:pPr>
        <w:ind w:firstLine="709"/>
        <w:jc w:val="both"/>
        <w:rPr>
          <w:bCs/>
          <w:color w:val="000000"/>
          <w:sz w:val="16"/>
          <w:szCs w:val="16"/>
        </w:rPr>
      </w:pPr>
      <w:r w:rsidRPr="0051632C">
        <w:rPr>
          <w:bCs/>
          <w:color w:val="000000"/>
          <w:sz w:val="16"/>
          <w:szCs w:val="16"/>
        </w:rPr>
        <w:t>19.4.1. Администрация в срок, не превышающий двадцати рабочих дней со дня получения от заявителя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29"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 обязана рассмотреть указанные уведомление и документы и по результатам такого рассмотрения совершить одно из следующих действий:</w:t>
      </w:r>
    </w:p>
    <w:p w:rsidR="0051632C" w:rsidRPr="0051632C" w:rsidRDefault="0051632C" w:rsidP="0051632C">
      <w:pPr>
        <w:ind w:firstLine="709"/>
        <w:jc w:val="both"/>
        <w:rPr>
          <w:bCs/>
          <w:color w:val="000000"/>
          <w:sz w:val="16"/>
          <w:szCs w:val="16"/>
        </w:rPr>
      </w:pPr>
      <w:r w:rsidRPr="0051632C">
        <w:rPr>
          <w:bCs/>
          <w:color w:val="000000"/>
          <w:sz w:val="16"/>
          <w:szCs w:val="16"/>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0"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2)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заявителю о том, что наличие признаков самовольной постройки не усматривается.</w:t>
      </w:r>
    </w:p>
    <w:p w:rsidR="0051632C" w:rsidRPr="0051632C" w:rsidRDefault="0051632C" w:rsidP="0051632C">
      <w:pPr>
        <w:ind w:firstLine="709"/>
        <w:jc w:val="both"/>
        <w:rPr>
          <w:bCs/>
          <w:color w:val="000000"/>
          <w:sz w:val="16"/>
          <w:szCs w:val="16"/>
        </w:rPr>
      </w:pPr>
      <w:r w:rsidRPr="0051632C">
        <w:rPr>
          <w:bCs/>
          <w:color w:val="000000"/>
          <w:sz w:val="16"/>
          <w:szCs w:val="16"/>
        </w:rPr>
        <w:t>19.4.2. Администрация принимает в порядке, установленном законом:</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51632C">
        <w:rPr>
          <w:bCs/>
          <w:color w:val="000000"/>
          <w:sz w:val="16"/>
          <w:szCs w:val="16"/>
        </w:rPr>
        <w:t xml:space="preserve"> </w:t>
      </w:r>
      <w:proofErr w:type="gramStart"/>
      <w:r w:rsidRPr="0051632C">
        <w:rPr>
          <w:bCs/>
          <w:color w:val="000000"/>
          <w:sz w:val="16"/>
          <w:szCs w:val="16"/>
        </w:rPr>
        <w:t>расположен</w:t>
      </w:r>
      <w:proofErr w:type="gramEnd"/>
      <w:r w:rsidRPr="0051632C">
        <w:rPr>
          <w:bCs/>
          <w:color w:val="000000"/>
          <w:sz w:val="16"/>
          <w:szCs w:val="16"/>
        </w:rPr>
        <w:t xml:space="preserve"> в границах территории общего пользования;</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51632C">
        <w:rPr>
          <w:bCs/>
          <w:color w:val="000000"/>
          <w:sz w:val="16"/>
          <w:szCs w:val="16"/>
        </w:rPr>
        <w:t xml:space="preserve"> в случае</w:t>
      </w:r>
      <w:proofErr w:type="gramStart"/>
      <w:r w:rsidRPr="0051632C">
        <w:rPr>
          <w:bCs/>
          <w:color w:val="000000"/>
          <w:sz w:val="16"/>
          <w:szCs w:val="16"/>
        </w:rPr>
        <w:t>,</w:t>
      </w:r>
      <w:proofErr w:type="gramEnd"/>
      <w:r w:rsidRPr="0051632C">
        <w:rPr>
          <w:bCs/>
          <w:color w:val="000000"/>
          <w:sz w:val="16"/>
          <w:szCs w:val="16"/>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1632C" w:rsidRPr="0051632C" w:rsidRDefault="0051632C" w:rsidP="0051632C">
      <w:pPr>
        <w:ind w:firstLine="709"/>
        <w:jc w:val="both"/>
        <w:rPr>
          <w:bCs/>
          <w:color w:val="000000"/>
          <w:sz w:val="16"/>
          <w:szCs w:val="16"/>
        </w:rPr>
      </w:pPr>
      <w:r w:rsidRPr="0051632C">
        <w:rPr>
          <w:bCs/>
          <w:color w:val="000000"/>
          <w:sz w:val="16"/>
          <w:szCs w:val="16"/>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1632C" w:rsidRPr="0051632C" w:rsidRDefault="0051632C" w:rsidP="0051632C">
      <w:pPr>
        <w:ind w:firstLine="709"/>
        <w:jc w:val="both"/>
        <w:rPr>
          <w:bCs/>
          <w:color w:val="000000"/>
          <w:sz w:val="16"/>
          <w:szCs w:val="16"/>
        </w:rPr>
      </w:pPr>
      <w:r w:rsidRPr="0051632C">
        <w:rPr>
          <w:bCs/>
          <w:color w:val="000000"/>
          <w:sz w:val="16"/>
          <w:szCs w:val="16"/>
        </w:rPr>
        <w:t xml:space="preserve">19.4.3.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51632C">
        <w:rPr>
          <w:bCs/>
          <w:color w:val="000000"/>
          <w:sz w:val="16"/>
          <w:szCs w:val="16"/>
        </w:rPr>
        <w:t>собственности</w:t>
      </w:r>
      <w:proofErr w:type="gramEnd"/>
      <w:r w:rsidRPr="0051632C">
        <w:rPr>
          <w:bCs/>
          <w:color w:val="000000"/>
          <w:sz w:val="16"/>
          <w:szCs w:val="16"/>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31"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1632C" w:rsidRPr="0051632C" w:rsidRDefault="0051632C" w:rsidP="0051632C">
      <w:pPr>
        <w:ind w:firstLine="709"/>
        <w:jc w:val="both"/>
        <w:rPr>
          <w:bCs/>
          <w:color w:val="000000"/>
          <w:sz w:val="16"/>
          <w:szCs w:val="16"/>
        </w:rPr>
      </w:pPr>
      <w:r w:rsidRPr="0051632C">
        <w:rPr>
          <w:bCs/>
          <w:color w:val="000000"/>
          <w:sz w:val="16"/>
          <w:szCs w:val="16"/>
        </w:rPr>
        <w:t xml:space="preserve">19.4.4. </w:t>
      </w:r>
      <w:proofErr w:type="gramStart"/>
      <w:r w:rsidRPr="0051632C">
        <w:rPr>
          <w:bCs/>
          <w:color w:val="000000"/>
          <w:sz w:val="16"/>
          <w:szCs w:val="16"/>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32"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 xml:space="preserve"> в отношении объектов индивидуального жилищного строительства, построенных на земельных участках, предназначенных для индивидуального жилищного </w:t>
      </w:r>
      <w:r w:rsidRPr="0051632C">
        <w:rPr>
          <w:bCs/>
          <w:color w:val="000000"/>
          <w:sz w:val="16"/>
          <w:szCs w:val="16"/>
        </w:rPr>
        <w:lastRenderedPageBreak/>
        <w:t>строительства или расположенных в границах населенных пунктов и предназначенных для ведения личного подсобного хозяйства</w:t>
      </w:r>
      <w:proofErr w:type="gramEnd"/>
      <w:r w:rsidRPr="0051632C">
        <w:rPr>
          <w:bCs/>
          <w:color w:val="000000"/>
          <w:sz w:val="16"/>
          <w:szCs w:val="16"/>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51632C" w:rsidRPr="0051632C" w:rsidRDefault="0051632C" w:rsidP="0051632C">
      <w:pPr>
        <w:ind w:firstLine="709"/>
        <w:jc w:val="both"/>
        <w:rPr>
          <w:bCs/>
          <w:color w:val="000000"/>
          <w:sz w:val="16"/>
          <w:szCs w:val="16"/>
        </w:rPr>
      </w:pPr>
      <w:r w:rsidRPr="0051632C">
        <w:rPr>
          <w:bCs/>
          <w:color w:val="000000"/>
          <w:sz w:val="16"/>
          <w:szCs w:val="16"/>
        </w:rPr>
        <w:t>1) права на эти объекты, жилые дома, жилые строения зарегистрированы до 01.09.2018;</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51632C" w:rsidRPr="0051632C" w:rsidRDefault="0051632C" w:rsidP="0051632C">
      <w:pPr>
        <w:ind w:firstLine="709"/>
        <w:jc w:val="both"/>
        <w:rPr>
          <w:bCs/>
          <w:color w:val="000000"/>
          <w:sz w:val="16"/>
          <w:szCs w:val="16"/>
        </w:rPr>
      </w:pPr>
      <w:r w:rsidRPr="0051632C">
        <w:rPr>
          <w:bCs/>
          <w:color w:val="000000"/>
          <w:sz w:val="16"/>
          <w:szCs w:val="16"/>
        </w:rPr>
        <w:t xml:space="preserve">19.4.5. </w:t>
      </w:r>
      <w:proofErr w:type="gramStart"/>
      <w:r w:rsidRPr="0051632C">
        <w:rPr>
          <w:bCs/>
          <w:color w:val="000000"/>
          <w:sz w:val="16"/>
          <w:szCs w:val="16"/>
        </w:rPr>
        <w:t>Положения пункта 19.4.4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19.4.6. Администрация Атирского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33"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34" w:tgtFrame="_blank" w:history="1">
        <w:r w:rsidRPr="0051632C">
          <w:rPr>
            <w:bCs/>
            <w:color w:val="0000FF"/>
            <w:sz w:val="16"/>
            <w:szCs w:val="16"/>
            <w:u w:val="single"/>
          </w:rPr>
          <w:t>Земельного кодекса Российской Федерации</w:t>
        </w:r>
      </w:hyperlink>
      <w:r w:rsidRPr="0051632C">
        <w:rPr>
          <w:bCs/>
          <w:color w:val="000000"/>
          <w:sz w:val="16"/>
          <w:szCs w:val="16"/>
        </w:rPr>
        <w:t>;</w:t>
      </w:r>
    </w:p>
    <w:p w:rsidR="0051632C" w:rsidRPr="0051632C" w:rsidRDefault="0051632C" w:rsidP="0051632C">
      <w:pPr>
        <w:ind w:firstLine="709"/>
        <w:jc w:val="both"/>
        <w:rPr>
          <w:bCs/>
          <w:color w:val="000000"/>
          <w:sz w:val="16"/>
          <w:szCs w:val="16"/>
        </w:rPr>
      </w:pPr>
      <w:r w:rsidRPr="0051632C">
        <w:rPr>
          <w:bCs/>
          <w:color w:val="000000"/>
          <w:sz w:val="16"/>
          <w:szCs w:val="16"/>
        </w:rPr>
        <w:t xml:space="preserve">2) в связи с отсутствием разрешения на строительство в отношении здания, сооружения или другого строения, </w:t>
      </w:r>
      <w:proofErr w:type="gramStart"/>
      <w:r w:rsidRPr="0051632C">
        <w:rPr>
          <w:bCs/>
          <w:color w:val="000000"/>
          <w:sz w:val="16"/>
          <w:szCs w:val="16"/>
        </w:rPr>
        <w:t>построенных</w:t>
      </w:r>
      <w:proofErr w:type="gramEnd"/>
      <w:r w:rsidRPr="0051632C">
        <w:rPr>
          <w:bCs/>
          <w:color w:val="000000"/>
          <w:sz w:val="16"/>
          <w:szCs w:val="16"/>
        </w:rPr>
        <w:t xml:space="preserve"> до 14.05.1998.</w:t>
      </w:r>
    </w:p>
    <w:p w:rsidR="0051632C" w:rsidRPr="0051632C" w:rsidRDefault="0051632C" w:rsidP="0051632C">
      <w:pPr>
        <w:ind w:firstLine="709"/>
        <w:jc w:val="both"/>
        <w:rPr>
          <w:bCs/>
          <w:color w:val="000000"/>
          <w:sz w:val="16"/>
          <w:szCs w:val="16"/>
        </w:rPr>
      </w:pPr>
      <w:r w:rsidRPr="0051632C">
        <w:rPr>
          <w:bCs/>
          <w:color w:val="000000"/>
          <w:sz w:val="16"/>
          <w:szCs w:val="16"/>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51632C" w:rsidRPr="0051632C" w:rsidRDefault="0051632C" w:rsidP="0051632C">
      <w:pPr>
        <w:ind w:firstLine="709"/>
        <w:jc w:val="both"/>
        <w:rPr>
          <w:bCs/>
          <w:color w:val="000000"/>
          <w:sz w:val="16"/>
          <w:szCs w:val="16"/>
        </w:rPr>
      </w:pPr>
      <w:r w:rsidRPr="0051632C">
        <w:rPr>
          <w:bCs/>
          <w:color w:val="000000"/>
          <w:sz w:val="16"/>
          <w:szCs w:val="16"/>
        </w:rPr>
        <w:t>19.4.7.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35" w:tgtFrame="_blank" w:history="1">
        <w:r w:rsidRPr="0051632C">
          <w:rPr>
            <w:bCs/>
            <w:color w:val="0000FF"/>
            <w:sz w:val="16"/>
            <w:szCs w:val="16"/>
            <w:u w:val="single"/>
          </w:rPr>
          <w:t>Гражданского кодекса Российской Федерации</w:t>
        </w:r>
      </w:hyperlink>
      <w:r w:rsidRPr="0051632C">
        <w:rPr>
          <w:bCs/>
          <w:color w:val="000000"/>
          <w:sz w:val="16"/>
          <w:szCs w:val="16"/>
        </w:rPr>
        <w:t>, принимается Администрацией Атирского сельского поселения путем издания правового акта в форме постановления (далее - Постановление).</w:t>
      </w:r>
    </w:p>
    <w:p w:rsidR="0051632C" w:rsidRPr="0051632C" w:rsidRDefault="0051632C" w:rsidP="0051632C">
      <w:pPr>
        <w:ind w:firstLine="709"/>
        <w:jc w:val="both"/>
        <w:rPr>
          <w:bCs/>
          <w:color w:val="000000"/>
          <w:sz w:val="16"/>
          <w:szCs w:val="16"/>
        </w:rPr>
      </w:pPr>
      <w:r w:rsidRPr="0051632C">
        <w:rPr>
          <w:bCs/>
          <w:color w:val="000000"/>
          <w:sz w:val="16"/>
          <w:szCs w:val="16"/>
        </w:rPr>
        <w:t>19.4.8. Порядок исправления допущенных опечаток и ошибок в выданных в результате предоставления муниципальной услуги документах</w:t>
      </w:r>
    </w:p>
    <w:p w:rsidR="0051632C" w:rsidRPr="0051632C" w:rsidRDefault="0051632C" w:rsidP="0051632C">
      <w:pPr>
        <w:ind w:firstLine="709"/>
        <w:jc w:val="both"/>
        <w:rPr>
          <w:bCs/>
          <w:color w:val="000000"/>
          <w:sz w:val="16"/>
          <w:szCs w:val="16"/>
        </w:rPr>
      </w:pPr>
      <w:r w:rsidRPr="0051632C">
        <w:rPr>
          <w:bCs/>
          <w:color w:val="000000"/>
          <w:sz w:val="16"/>
          <w:szCs w:val="16"/>
        </w:rPr>
        <w:t>При обращении об исправлении технической ошибки заявитель представляет:</w:t>
      </w:r>
    </w:p>
    <w:p w:rsidR="0051632C" w:rsidRPr="0051632C" w:rsidRDefault="0051632C" w:rsidP="0051632C">
      <w:pPr>
        <w:ind w:firstLine="709"/>
        <w:jc w:val="both"/>
        <w:rPr>
          <w:bCs/>
          <w:color w:val="000000"/>
          <w:sz w:val="16"/>
          <w:szCs w:val="16"/>
        </w:rPr>
      </w:pPr>
      <w:r w:rsidRPr="0051632C">
        <w:rPr>
          <w:bCs/>
          <w:color w:val="000000"/>
          <w:sz w:val="16"/>
          <w:szCs w:val="16"/>
        </w:rPr>
        <w:t>1) заявление об исправлении технической ошибки;</w:t>
      </w:r>
    </w:p>
    <w:p w:rsidR="0051632C" w:rsidRPr="0051632C" w:rsidRDefault="0051632C" w:rsidP="0051632C">
      <w:pPr>
        <w:ind w:firstLine="709"/>
        <w:jc w:val="both"/>
        <w:rPr>
          <w:bCs/>
          <w:color w:val="000000"/>
          <w:sz w:val="16"/>
          <w:szCs w:val="16"/>
        </w:rPr>
      </w:pPr>
      <w:r w:rsidRPr="0051632C">
        <w:rPr>
          <w:bCs/>
          <w:color w:val="000000"/>
          <w:sz w:val="16"/>
          <w:szCs w:val="16"/>
        </w:rPr>
        <w:t>2) документы, подтверждающие наличие в выданном в результате предоставления муниципальной услуги документе технической ошибки.</w:t>
      </w:r>
    </w:p>
    <w:p w:rsidR="0051632C" w:rsidRPr="0051632C" w:rsidRDefault="0051632C" w:rsidP="0051632C">
      <w:pPr>
        <w:ind w:firstLine="709"/>
        <w:jc w:val="both"/>
        <w:rPr>
          <w:bCs/>
          <w:color w:val="000000"/>
          <w:sz w:val="16"/>
          <w:szCs w:val="16"/>
        </w:rPr>
      </w:pPr>
      <w:r w:rsidRPr="0051632C">
        <w:rPr>
          <w:bCs/>
          <w:color w:val="000000"/>
          <w:sz w:val="16"/>
          <w:szCs w:val="16"/>
        </w:rPr>
        <w:t>Заявление об исправлении технической ошибки подается заявителем в администрацию, регистрируется, рассматривается Главой и направляется с резолюцией исполнителю.</w:t>
      </w:r>
    </w:p>
    <w:p w:rsidR="0051632C" w:rsidRPr="0051632C" w:rsidRDefault="0051632C" w:rsidP="0051632C">
      <w:pPr>
        <w:ind w:firstLine="709"/>
        <w:jc w:val="both"/>
        <w:rPr>
          <w:bCs/>
          <w:color w:val="000000"/>
          <w:sz w:val="16"/>
          <w:szCs w:val="16"/>
        </w:rPr>
      </w:pPr>
      <w:r w:rsidRPr="0051632C">
        <w:rPr>
          <w:bCs/>
          <w:color w:val="000000"/>
          <w:sz w:val="16"/>
          <w:szCs w:val="16"/>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51632C" w:rsidRPr="0051632C" w:rsidRDefault="0051632C" w:rsidP="0051632C">
      <w:pPr>
        <w:ind w:firstLine="709"/>
        <w:jc w:val="both"/>
        <w:rPr>
          <w:bCs/>
          <w:color w:val="000000"/>
          <w:sz w:val="16"/>
          <w:szCs w:val="16"/>
        </w:rPr>
      </w:pPr>
      <w:r w:rsidRPr="0051632C">
        <w:rPr>
          <w:bCs/>
          <w:color w:val="000000"/>
          <w:sz w:val="16"/>
          <w:szCs w:val="16"/>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51632C" w:rsidRPr="0051632C" w:rsidRDefault="0051632C" w:rsidP="0051632C">
      <w:pPr>
        <w:ind w:firstLine="709"/>
        <w:jc w:val="both"/>
        <w:rPr>
          <w:bCs/>
          <w:color w:val="000000"/>
          <w:sz w:val="16"/>
          <w:szCs w:val="16"/>
        </w:rPr>
      </w:pPr>
      <w:r w:rsidRPr="0051632C">
        <w:rPr>
          <w:bCs/>
          <w:color w:val="000000"/>
          <w:sz w:val="16"/>
          <w:szCs w:val="16"/>
        </w:rPr>
        <w:t>Глава Атирского сельского поселения подписывает уведомление об отсутствии технической ошибки в выданном в результате предоставления муниципальной услуги документе.</w:t>
      </w:r>
    </w:p>
    <w:p w:rsidR="0051632C" w:rsidRPr="0051632C" w:rsidRDefault="0051632C" w:rsidP="0051632C">
      <w:pPr>
        <w:ind w:firstLine="709"/>
        <w:jc w:val="both"/>
        <w:rPr>
          <w:bCs/>
          <w:color w:val="000000"/>
          <w:sz w:val="16"/>
          <w:szCs w:val="16"/>
        </w:rPr>
      </w:pPr>
      <w:r w:rsidRPr="0051632C">
        <w:rPr>
          <w:bCs/>
          <w:color w:val="000000"/>
          <w:sz w:val="16"/>
          <w:szCs w:val="16"/>
        </w:rPr>
        <w:t>Специалист регистрирует подписанное Главой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 предоставлении муниципальной услуги;</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t>2)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19.4.9. Порядок осуществления административных процедур в электронной форме, в том числе с использованием Единого портала.</w:t>
      </w:r>
    </w:p>
    <w:p w:rsidR="0051632C" w:rsidRPr="0051632C" w:rsidRDefault="0051632C" w:rsidP="0051632C">
      <w:pPr>
        <w:ind w:firstLine="709"/>
        <w:jc w:val="both"/>
        <w:rPr>
          <w:bCs/>
          <w:color w:val="000000"/>
          <w:sz w:val="16"/>
          <w:szCs w:val="16"/>
        </w:rPr>
      </w:pPr>
      <w:r w:rsidRPr="0051632C">
        <w:rPr>
          <w:bCs/>
          <w:color w:val="000000"/>
          <w:sz w:val="16"/>
          <w:szCs w:val="16"/>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51632C" w:rsidRPr="0051632C" w:rsidRDefault="0051632C" w:rsidP="0051632C">
      <w:pPr>
        <w:ind w:firstLine="709"/>
        <w:jc w:val="both"/>
        <w:rPr>
          <w:bCs/>
          <w:color w:val="000000"/>
          <w:sz w:val="16"/>
          <w:szCs w:val="16"/>
        </w:rPr>
      </w:pPr>
      <w:r w:rsidRPr="0051632C">
        <w:rPr>
          <w:bCs/>
          <w:color w:val="000000"/>
          <w:sz w:val="16"/>
          <w:szCs w:val="16"/>
        </w:rPr>
        <w:t>Поступившие обращения рассматриваются в срок не более 30 календарных дней со дня их регистрации в Администрации.</w:t>
      </w:r>
    </w:p>
    <w:p w:rsidR="0051632C" w:rsidRPr="0051632C" w:rsidRDefault="0051632C" w:rsidP="0051632C">
      <w:pPr>
        <w:ind w:firstLine="709"/>
        <w:jc w:val="both"/>
        <w:rPr>
          <w:bCs/>
          <w:color w:val="000000"/>
          <w:sz w:val="16"/>
          <w:szCs w:val="16"/>
        </w:rPr>
      </w:pPr>
      <w:r w:rsidRPr="0051632C">
        <w:rPr>
          <w:bCs/>
          <w:color w:val="000000"/>
          <w:sz w:val="16"/>
          <w:szCs w:val="16"/>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w:t>
      </w:r>
      <w:proofErr w:type="gramStart"/>
      <w:r w:rsidRPr="0051632C">
        <w:rPr>
          <w:bCs/>
          <w:color w:val="000000"/>
          <w:sz w:val="16"/>
          <w:szCs w:val="16"/>
        </w:rPr>
        <w:t>Указанные заявление и документы подписываются электронной подписью в соответствии с требованиями Федерального закона </w:t>
      </w:r>
      <w:hyperlink r:id="rId36" w:tgtFrame="_blank" w:history="1">
        <w:r w:rsidRPr="0051632C">
          <w:rPr>
            <w:bCs/>
            <w:color w:val="0000FF"/>
            <w:sz w:val="16"/>
            <w:szCs w:val="16"/>
            <w:u w:val="single"/>
          </w:rPr>
          <w:t>от 06.04.2011 № 63-ФЗ</w:t>
        </w:r>
      </w:hyperlink>
      <w:r w:rsidRPr="0051632C">
        <w:rPr>
          <w:bCs/>
          <w:color w:val="000000"/>
          <w:sz w:val="16"/>
          <w:szCs w:val="16"/>
        </w:rPr>
        <w:t> «Об электронной подписи» и требованиями Федерального закона </w:t>
      </w:r>
      <w:hyperlink r:id="rId37" w:tgtFrame="_blank" w:history="1">
        <w:r w:rsidRPr="0051632C">
          <w:rPr>
            <w:bCs/>
            <w:color w:val="0000FF"/>
            <w:sz w:val="16"/>
            <w:szCs w:val="16"/>
            <w:u w:val="single"/>
          </w:rPr>
          <w:t>от 27.07.2010 № 210-ФЗ</w:t>
        </w:r>
      </w:hyperlink>
      <w:r w:rsidRPr="0051632C">
        <w:rPr>
          <w:bCs/>
          <w:color w:val="000000"/>
          <w:sz w:val="16"/>
          <w:szCs w:val="16"/>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1632C">
        <w:rPr>
          <w:bCs/>
          <w:color w:val="000000"/>
          <w:sz w:val="16"/>
          <w:szCs w:val="16"/>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w:t>
      </w:r>
      <w:hyperlink r:id="rId38" w:tgtFrame="_blank" w:history="1">
        <w:r w:rsidRPr="0051632C">
          <w:rPr>
            <w:bCs/>
            <w:color w:val="0000FF"/>
            <w:sz w:val="16"/>
            <w:szCs w:val="16"/>
            <w:u w:val="single"/>
          </w:rPr>
          <w:t>от 25.08.2012 № 852</w:t>
        </w:r>
      </w:hyperlink>
      <w:r w:rsidRPr="0051632C">
        <w:rPr>
          <w:bCs/>
          <w:color w:val="000000"/>
          <w:sz w:val="16"/>
          <w:szCs w:val="16"/>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1632C" w:rsidRPr="0051632C" w:rsidRDefault="0051632C" w:rsidP="0051632C">
      <w:pPr>
        <w:ind w:firstLine="709"/>
        <w:jc w:val="both"/>
        <w:rPr>
          <w:bCs/>
          <w:color w:val="000000"/>
          <w:sz w:val="16"/>
          <w:szCs w:val="16"/>
        </w:rPr>
      </w:pPr>
      <w:r w:rsidRPr="0051632C">
        <w:rPr>
          <w:bCs/>
          <w:color w:val="000000"/>
          <w:sz w:val="16"/>
          <w:szCs w:val="16"/>
        </w:rPr>
        <w:t> </w:t>
      </w:r>
    </w:p>
    <w:p w:rsidR="0051632C" w:rsidRPr="0051632C" w:rsidRDefault="0051632C" w:rsidP="0051632C">
      <w:pPr>
        <w:ind w:firstLine="709"/>
        <w:jc w:val="center"/>
        <w:rPr>
          <w:b/>
          <w:bCs/>
          <w:color w:val="000000"/>
          <w:sz w:val="16"/>
          <w:szCs w:val="16"/>
        </w:rPr>
      </w:pPr>
      <w:r w:rsidRPr="0051632C">
        <w:rPr>
          <w:b/>
          <w:bCs/>
          <w:color w:val="000000"/>
          <w:sz w:val="16"/>
          <w:szCs w:val="16"/>
        </w:rPr>
        <w:t xml:space="preserve">Раздел </w:t>
      </w:r>
      <w:r w:rsidRPr="0051632C">
        <w:rPr>
          <w:b/>
          <w:bCs/>
          <w:color w:val="000000"/>
          <w:sz w:val="16"/>
          <w:szCs w:val="16"/>
          <w:lang w:val="en-US"/>
        </w:rPr>
        <w:t>IV</w:t>
      </w:r>
      <w:r w:rsidRPr="0051632C">
        <w:rPr>
          <w:b/>
          <w:bCs/>
          <w:color w:val="000000"/>
          <w:sz w:val="16"/>
          <w:szCs w:val="16"/>
        </w:rPr>
        <w:t xml:space="preserve">. Формы </w:t>
      </w:r>
      <w:proofErr w:type="gramStart"/>
      <w:r w:rsidRPr="0051632C">
        <w:rPr>
          <w:b/>
          <w:bCs/>
          <w:color w:val="000000"/>
          <w:sz w:val="16"/>
          <w:szCs w:val="16"/>
        </w:rPr>
        <w:t>контроля за</w:t>
      </w:r>
      <w:proofErr w:type="gramEnd"/>
      <w:r w:rsidRPr="0051632C">
        <w:rPr>
          <w:b/>
          <w:bCs/>
          <w:color w:val="000000"/>
          <w:sz w:val="16"/>
          <w:szCs w:val="16"/>
        </w:rPr>
        <w:t xml:space="preserve"> предоставлением услуги</w:t>
      </w:r>
    </w:p>
    <w:p w:rsidR="0051632C" w:rsidRPr="0051632C" w:rsidRDefault="0051632C" w:rsidP="0051632C">
      <w:pPr>
        <w:ind w:firstLine="709"/>
        <w:jc w:val="center"/>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 xml:space="preserve">Подраздел 20. Порядок осуществления текущего </w:t>
      </w:r>
      <w:proofErr w:type="gramStart"/>
      <w:r w:rsidRPr="0051632C">
        <w:rPr>
          <w:b/>
          <w:bCs/>
          <w:color w:val="000000"/>
          <w:sz w:val="16"/>
          <w:szCs w:val="16"/>
        </w:rPr>
        <w:t>контроля за</w:t>
      </w:r>
      <w:proofErr w:type="gramEnd"/>
      <w:r w:rsidRPr="0051632C">
        <w:rPr>
          <w:b/>
          <w:bCs/>
          <w:color w:val="000000"/>
          <w:sz w:val="16"/>
          <w:szCs w:val="16"/>
        </w:rPr>
        <w:t xml:space="preserve">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20.1. Текущий контроль и координация последовательности действий, определенных настоящим регламентом, осуществляется должностными лицами Администрации Атирского сельского поселения ответственными за организацию работы по предоставлению услуги.</w:t>
      </w:r>
    </w:p>
    <w:p w:rsidR="0051632C" w:rsidRPr="0051632C" w:rsidRDefault="0051632C" w:rsidP="0051632C">
      <w:pPr>
        <w:ind w:firstLine="709"/>
        <w:jc w:val="both"/>
        <w:rPr>
          <w:bCs/>
          <w:color w:val="000000"/>
          <w:sz w:val="16"/>
          <w:szCs w:val="16"/>
        </w:rPr>
      </w:pPr>
      <w:r w:rsidRPr="0051632C">
        <w:rPr>
          <w:bCs/>
          <w:color w:val="000000"/>
          <w:sz w:val="16"/>
          <w:szCs w:val="16"/>
        </w:rPr>
        <w:t>20.2. Текущий контроль проводится Главой Атирского сельского поселения.</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21. Порядок и периодичность осуществления проверок полноты и качества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21.1. Порядок и периодичность осуществления текущего контроля устанавливается лицами, указанными в пункте 20.2 административного регламента.</w:t>
      </w:r>
    </w:p>
    <w:p w:rsidR="0051632C" w:rsidRPr="0051632C" w:rsidRDefault="0051632C" w:rsidP="0051632C">
      <w:pPr>
        <w:ind w:firstLine="709"/>
        <w:jc w:val="both"/>
        <w:rPr>
          <w:bCs/>
          <w:color w:val="000000"/>
          <w:sz w:val="16"/>
          <w:szCs w:val="16"/>
        </w:rPr>
      </w:pPr>
      <w:r w:rsidRPr="0051632C">
        <w:rPr>
          <w:bCs/>
          <w:color w:val="000000"/>
          <w:sz w:val="16"/>
          <w:szCs w:val="16"/>
        </w:rPr>
        <w:t>В ходе текущего контроля проверяется:</w:t>
      </w:r>
    </w:p>
    <w:p w:rsidR="0051632C" w:rsidRPr="0051632C" w:rsidRDefault="0051632C" w:rsidP="0051632C">
      <w:pPr>
        <w:ind w:firstLine="709"/>
        <w:jc w:val="both"/>
        <w:rPr>
          <w:bCs/>
          <w:color w:val="000000"/>
          <w:sz w:val="16"/>
          <w:szCs w:val="16"/>
        </w:rPr>
      </w:pPr>
      <w:r w:rsidRPr="0051632C">
        <w:rPr>
          <w:bCs/>
          <w:color w:val="000000"/>
          <w:sz w:val="16"/>
          <w:szCs w:val="16"/>
        </w:rPr>
        <w:t>1) соблюдение сроков исполнения административных процедур;</w:t>
      </w:r>
    </w:p>
    <w:p w:rsidR="0051632C" w:rsidRPr="0051632C" w:rsidRDefault="0051632C" w:rsidP="0051632C">
      <w:pPr>
        <w:ind w:firstLine="709"/>
        <w:jc w:val="both"/>
        <w:rPr>
          <w:bCs/>
          <w:color w:val="000000"/>
          <w:sz w:val="16"/>
          <w:szCs w:val="16"/>
        </w:rPr>
      </w:pPr>
      <w:r w:rsidRPr="0051632C">
        <w:rPr>
          <w:bCs/>
          <w:color w:val="000000"/>
          <w:sz w:val="16"/>
          <w:szCs w:val="16"/>
        </w:rPr>
        <w:t>2) последовательность исполнения административных процедур;</w:t>
      </w:r>
    </w:p>
    <w:p w:rsidR="0051632C" w:rsidRPr="0051632C" w:rsidRDefault="0051632C" w:rsidP="0051632C">
      <w:pPr>
        <w:ind w:firstLine="709"/>
        <w:jc w:val="both"/>
        <w:rPr>
          <w:bCs/>
          <w:color w:val="000000"/>
          <w:sz w:val="16"/>
          <w:szCs w:val="16"/>
        </w:rPr>
      </w:pPr>
      <w:r w:rsidRPr="0051632C">
        <w:rPr>
          <w:bCs/>
          <w:color w:val="000000"/>
          <w:sz w:val="16"/>
          <w:szCs w:val="16"/>
        </w:rPr>
        <w:t>3) иные действия, связанные с предоставлением услуги.</w:t>
      </w:r>
    </w:p>
    <w:p w:rsidR="0051632C" w:rsidRPr="0051632C" w:rsidRDefault="0051632C" w:rsidP="0051632C">
      <w:pPr>
        <w:ind w:firstLine="709"/>
        <w:jc w:val="both"/>
        <w:rPr>
          <w:bCs/>
          <w:color w:val="000000"/>
          <w:sz w:val="16"/>
          <w:szCs w:val="16"/>
        </w:rPr>
      </w:pPr>
      <w:r w:rsidRPr="0051632C">
        <w:rPr>
          <w:bCs/>
          <w:color w:val="000000"/>
          <w:sz w:val="16"/>
          <w:szCs w:val="16"/>
        </w:rPr>
        <w:t>21.2. По результатам текущего контроля лицами, указанными в пункте 20.2. административного регламента, даются указания по устранению выявленных нарушений, и контролируется их устранение.</w:t>
      </w:r>
    </w:p>
    <w:p w:rsidR="0051632C" w:rsidRPr="0051632C" w:rsidRDefault="0051632C" w:rsidP="0051632C">
      <w:pPr>
        <w:ind w:firstLine="709"/>
        <w:jc w:val="both"/>
        <w:rPr>
          <w:bCs/>
          <w:color w:val="000000"/>
          <w:sz w:val="16"/>
          <w:szCs w:val="16"/>
        </w:rPr>
      </w:pPr>
      <w:r w:rsidRPr="0051632C">
        <w:rPr>
          <w:bCs/>
          <w:color w:val="000000"/>
          <w:sz w:val="16"/>
          <w:szCs w:val="16"/>
        </w:rPr>
        <w:t xml:space="preserve">21.3. </w:t>
      </w:r>
      <w:proofErr w:type="gramStart"/>
      <w:r w:rsidRPr="0051632C">
        <w:rPr>
          <w:bCs/>
          <w:color w:val="000000"/>
          <w:sz w:val="16"/>
          <w:szCs w:val="16"/>
        </w:rPr>
        <w:t>Контроль за</w:t>
      </w:r>
      <w:proofErr w:type="gramEnd"/>
      <w:r w:rsidRPr="0051632C">
        <w:rPr>
          <w:bCs/>
          <w:color w:val="000000"/>
          <w:sz w:val="16"/>
          <w:szCs w:val="16"/>
        </w:rPr>
        <w:t xml:space="preserve"> исполнением положений настоящего регламента включает в себя, помимо текущего контроля, проведение плановых и внеплановых проверок.</w:t>
      </w:r>
    </w:p>
    <w:p w:rsidR="0051632C" w:rsidRPr="0051632C" w:rsidRDefault="0051632C" w:rsidP="0051632C">
      <w:pPr>
        <w:ind w:firstLine="709"/>
        <w:jc w:val="both"/>
        <w:rPr>
          <w:bCs/>
          <w:color w:val="000000"/>
          <w:sz w:val="16"/>
          <w:szCs w:val="16"/>
        </w:rPr>
      </w:pPr>
      <w:r w:rsidRPr="0051632C">
        <w:rPr>
          <w:bCs/>
          <w:color w:val="000000"/>
          <w:sz w:val="16"/>
          <w:szCs w:val="16"/>
        </w:rPr>
        <w:t>21.3.1.Плановые проверки полноты и качества предоставления услуги проводятся уполномоченными должностными лицами Администрации (Правления) не реже одного раза в год.</w:t>
      </w:r>
    </w:p>
    <w:p w:rsidR="0051632C" w:rsidRPr="0051632C" w:rsidRDefault="0051632C" w:rsidP="0051632C">
      <w:pPr>
        <w:ind w:firstLine="709"/>
        <w:jc w:val="both"/>
        <w:rPr>
          <w:bCs/>
          <w:color w:val="000000"/>
          <w:sz w:val="16"/>
          <w:szCs w:val="16"/>
        </w:rPr>
      </w:pPr>
      <w:r w:rsidRPr="0051632C">
        <w:rPr>
          <w:bCs/>
          <w:color w:val="000000"/>
          <w:sz w:val="16"/>
          <w:szCs w:val="16"/>
        </w:rPr>
        <w:t>21.3.2.Внеплановые проверки полноты и качества предоставления услуги проводятся Главой Атирского сельского поселения на основании жалоб (претензий) заявителя.</w:t>
      </w:r>
    </w:p>
    <w:p w:rsidR="0051632C" w:rsidRPr="0051632C" w:rsidRDefault="0051632C" w:rsidP="0051632C">
      <w:pPr>
        <w:ind w:firstLine="709"/>
        <w:jc w:val="both"/>
        <w:rPr>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lastRenderedPageBreak/>
        <w:t>Подраздел 22. Ответственность должностных лиц за решения и действи</w:t>
      </w:r>
      <w:proofErr w:type="gramStart"/>
      <w:r w:rsidRPr="0051632C">
        <w:rPr>
          <w:b/>
          <w:bCs/>
          <w:color w:val="000000"/>
          <w:sz w:val="16"/>
          <w:szCs w:val="16"/>
        </w:rPr>
        <w:t>я(</w:t>
      </w:r>
      <w:proofErr w:type="gramEnd"/>
      <w:r w:rsidRPr="0051632C">
        <w:rPr>
          <w:b/>
          <w:bCs/>
          <w:color w:val="000000"/>
          <w:sz w:val="16"/>
          <w:szCs w:val="16"/>
        </w:rPr>
        <w:t>бездействие), принимаемые (осуществляемые) ими в ходе предоставления муниципальной услуги</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22.1. Должностные лица Администрации Атирского сельского поселения, несут персональную ответственность за исполнение административных процедур и соблюдение сроков, установленных настоящим регламентом.</w:t>
      </w:r>
    </w:p>
    <w:p w:rsidR="0051632C" w:rsidRPr="0051632C" w:rsidRDefault="0051632C" w:rsidP="0051632C">
      <w:pPr>
        <w:ind w:firstLine="709"/>
        <w:jc w:val="both"/>
        <w:rPr>
          <w:bCs/>
          <w:color w:val="000000"/>
          <w:sz w:val="16"/>
          <w:szCs w:val="16"/>
        </w:rPr>
      </w:pPr>
      <w:r w:rsidRPr="0051632C">
        <w:rPr>
          <w:bCs/>
          <w:color w:val="000000"/>
          <w:sz w:val="16"/>
          <w:szCs w:val="16"/>
        </w:rPr>
        <w:t xml:space="preserve">22.2. В случае выявления в результате осуществления </w:t>
      </w:r>
      <w:proofErr w:type="gramStart"/>
      <w:r w:rsidRPr="0051632C">
        <w:rPr>
          <w:bCs/>
          <w:color w:val="000000"/>
          <w:sz w:val="16"/>
          <w:szCs w:val="16"/>
        </w:rPr>
        <w:t>контроля за</w:t>
      </w:r>
      <w:proofErr w:type="gramEnd"/>
      <w:r w:rsidRPr="0051632C">
        <w:rPr>
          <w:bCs/>
          <w:color w:val="000000"/>
          <w:sz w:val="16"/>
          <w:szCs w:val="16"/>
        </w:rPr>
        <w:t xml:space="preserve"> исполнением настоящего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51632C" w:rsidRPr="0051632C" w:rsidRDefault="0051632C" w:rsidP="0051632C">
      <w:pPr>
        <w:ind w:firstLine="709"/>
        <w:jc w:val="both"/>
        <w:rPr>
          <w:bCs/>
          <w:color w:val="000000"/>
          <w:sz w:val="16"/>
          <w:szCs w:val="16"/>
        </w:rPr>
      </w:pPr>
    </w:p>
    <w:p w:rsidR="0051632C" w:rsidRPr="0051632C" w:rsidRDefault="0051632C" w:rsidP="0051632C">
      <w:pPr>
        <w:ind w:firstLine="709"/>
        <w:jc w:val="center"/>
        <w:rPr>
          <w:b/>
          <w:bCs/>
          <w:color w:val="000000"/>
          <w:sz w:val="16"/>
          <w:szCs w:val="16"/>
        </w:rPr>
      </w:pPr>
      <w:r w:rsidRPr="0051632C">
        <w:rPr>
          <w:b/>
          <w:bCs/>
          <w:color w:val="000000"/>
          <w:sz w:val="16"/>
          <w:szCs w:val="16"/>
        </w:rPr>
        <w:t>Подраздел 23.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632C" w:rsidRPr="0051632C" w:rsidRDefault="0051632C" w:rsidP="0051632C">
      <w:pPr>
        <w:ind w:firstLine="709"/>
        <w:jc w:val="both"/>
        <w:rPr>
          <w:b/>
          <w:bCs/>
          <w:color w:val="000000"/>
          <w:sz w:val="16"/>
          <w:szCs w:val="16"/>
        </w:rPr>
      </w:pPr>
    </w:p>
    <w:p w:rsidR="0051632C" w:rsidRPr="0051632C" w:rsidRDefault="0051632C" w:rsidP="0051632C">
      <w:pPr>
        <w:ind w:firstLine="709"/>
        <w:jc w:val="both"/>
        <w:rPr>
          <w:bCs/>
          <w:color w:val="000000"/>
          <w:sz w:val="16"/>
          <w:szCs w:val="16"/>
        </w:rPr>
      </w:pPr>
      <w:r w:rsidRPr="0051632C">
        <w:rPr>
          <w:bCs/>
          <w:color w:val="000000"/>
          <w:sz w:val="16"/>
          <w:szCs w:val="16"/>
        </w:rPr>
        <w:t>23.1.Заявитель может обратиться с жалобой, в том числе в следующих случаях:</w:t>
      </w:r>
    </w:p>
    <w:p w:rsidR="0051632C" w:rsidRPr="0051632C" w:rsidRDefault="0051632C" w:rsidP="0051632C">
      <w:pPr>
        <w:ind w:firstLine="709"/>
        <w:jc w:val="both"/>
        <w:rPr>
          <w:bCs/>
          <w:color w:val="000000"/>
          <w:sz w:val="16"/>
          <w:szCs w:val="16"/>
        </w:rPr>
      </w:pPr>
      <w:r w:rsidRPr="0051632C">
        <w:rPr>
          <w:bCs/>
          <w:color w:val="000000"/>
          <w:sz w:val="16"/>
          <w:szCs w:val="16"/>
        </w:rPr>
        <w:t>1) нарушение срока регистрации запроса о предоставлении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Федеральным законом № 210-ФЗ;</w:t>
      </w:r>
    </w:p>
    <w:p w:rsidR="0051632C" w:rsidRPr="0051632C" w:rsidRDefault="0051632C" w:rsidP="0051632C">
      <w:pPr>
        <w:ind w:firstLine="709"/>
        <w:jc w:val="both"/>
        <w:rPr>
          <w:bCs/>
          <w:color w:val="000000"/>
          <w:sz w:val="16"/>
          <w:szCs w:val="16"/>
        </w:rPr>
      </w:pPr>
      <w:r w:rsidRPr="0051632C">
        <w:rPr>
          <w:bCs/>
          <w:color w:val="000000"/>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муниципальными правовыми актами для предоставления муниципальной услуги;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4) отказ в приеме документов, предоставление которых предусмотрено нормативными правовыми актами, муниципальными правовыми актами для предоставления муниципальной услуги, у заявителя;</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законами и иными нормативными правовыми актами субъектов Российской Федерации, муниципальными правовыми актами.</w:t>
      </w:r>
      <w:proofErr w:type="gramEnd"/>
      <w:r w:rsidRPr="0051632C">
        <w:rPr>
          <w:bCs/>
          <w:color w:val="000000"/>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1632C" w:rsidRPr="0051632C" w:rsidRDefault="0051632C" w:rsidP="0051632C">
      <w:pPr>
        <w:ind w:firstLine="709"/>
        <w:jc w:val="both"/>
        <w:rPr>
          <w:bCs/>
          <w:color w:val="000000"/>
          <w:sz w:val="16"/>
          <w:szCs w:val="16"/>
        </w:rPr>
      </w:pPr>
      <w:r w:rsidRPr="0051632C">
        <w:rPr>
          <w:bCs/>
          <w:color w:val="000000"/>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7) отказ Администрации, предоставляющая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51632C">
          <w:rPr>
            <w:bCs/>
            <w:color w:val="0000FF"/>
            <w:sz w:val="16"/>
            <w:szCs w:val="16"/>
            <w:u w:val="single"/>
          </w:rPr>
          <w:t>частью 1.1 статьи 16</w:t>
        </w:r>
      </w:hyperlink>
      <w:r w:rsidRPr="0051632C">
        <w:rPr>
          <w:bCs/>
          <w:color w:val="000000"/>
          <w:sz w:val="16"/>
          <w:szCs w:val="1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632C">
        <w:rPr>
          <w:bCs/>
          <w:color w:val="000000"/>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51632C">
          <w:rPr>
            <w:bCs/>
            <w:color w:val="0000FF"/>
            <w:sz w:val="16"/>
            <w:szCs w:val="16"/>
            <w:u w:val="single"/>
          </w:rPr>
          <w:t>частью 1.3 статьи 16</w:t>
        </w:r>
      </w:hyperlink>
      <w:r w:rsidRPr="0051632C">
        <w:rPr>
          <w:bCs/>
          <w:color w:val="000000"/>
          <w:sz w:val="16"/>
          <w:szCs w:val="16"/>
        </w:rPr>
        <w:t xml:space="preserve"> Федерального закона № 210-ФЗ;</w:t>
      </w:r>
    </w:p>
    <w:p w:rsidR="0051632C" w:rsidRPr="0051632C" w:rsidRDefault="0051632C" w:rsidP="0051632C">
      <w:pPr>
        <w:ind w:firstLine="709"/>
        <w:jc w:val="both"/>
        <w:rPr>
          <w:bCs/>
          <w:color w:val="000000"/>
          <w:sz w:val="16"/>
          <w:szCs w:val="16"/>
        </w:rPr>
      </w:pPr>
      <w:r w:rsidRPr="0051632C">
        <w:rPr>
          <w:bCs/>
          <w:color w:val="000000"/>
          <w:sz w:val="16"/>
          <w:szCs w:val="16"/>
        </w:rPr>
        <w:t>8) нарушение срока или порядка выдачи документов по результатам предоставления муниципальной услуги;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632C">
        <w:rPr>
          <w:bCs/>
          <w:color w:val="000000"/>
          <w:sz w:val="16"/>
          <w:szCs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51632C">
          <w:rPr>
            <w:bCs/>
            <w:color w:val="0000FF"/>
            <w:sz w:val="16"/>
            <w:szCs w:val="16"/>
            <w:u w:val="single"/>
          </w:rPr>
          <w:t>частью 1.3 статьи 16</w:t>
        </w:r>
      </w:hyperlink>
      <w:r w:rsidRPr="0051632C">
        <w:rPr>
          <w:bCs/>
          <w:color w:val="000000"/>
          <w:sz w:val="16"/>
          <w:szCs w:val="16"/>
        </w:rPr>
        <w:t xml:space="preserve"> Федерального закона № 210-ФЗ;</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51632C">
          <w:rPr>
            <w:bCs/>
            <w:color w:val="0000FF"/>
            <w:sz w:val="16"/>
            <w:szCs w:val="16"/>
            <w:u w:val="single"/>
          </w:rPr>
          <w:t>пунктом 4 части 1 статьи 7</w:t>
        </w:r>
      </w:hyperlink>
      <w:r w:rsidRPr="0051632C">
        <w:rPr>
          <w:bCs/>
          <w:color w:val="000000"/>
          <w:sz w:val="16"/>
          <w:szCs w:val="16"/>
        </w:rPr>
        <w:t xml:space="preserve"> Федерального закона от 27.07.2010 № 210-ФЗ «Об организации предоставления государственных и муниципальных услуг».</w:t>
      </w:r>
      <w:proofErr w:type="gramEnd"/>
      <w:r w:rsidRPr="0051632C">
        <w:rPr>
          <w:bCs/>
          <w:color w:val="000000"/>
          <w:sz w:val="16"/>
          <w:szCs w:val="16"/>
        </w:rPr>
        <w:t xml:space="preserve"> </w:t>
      </w:r>
      <w:proofErr w:type="gramStart"/>
      <w:r w:rsidRPr="0051632C">
        <w:rPr>
          <w:bCs/>
          <w:color w:val="000000"/>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51632C">
          <w:rPr>
            <w:bCs/>
            <w:color w:val="0000FF"/>
            <w:sz w:val="16"/>
            <w:szCs w:val="16"/>
            <w:u w:val="single"/>
          </w:rPr>
          <w:t>частью 1.3 статьи 16</w:t>
        </w:r>
      </w:hyperlink>
      <w:r w:rsidRPr="0051632C">
        <w:rPr>
          <w:bCs/>
          <w:color w:val="000000"/>
          <w:sz w:val="16"/>
          <w:szCs w:val="16"/>
        </w:rPr>
        <w:t xml:space="preserve"> Федерального закона от 27.07.2010 № 210-ФЗ «Об организации предоставления государственных и муниципальных услуг»</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lastRenderedPageBreak/>
        <w:t>23.2. Исчерпывающий перечень случаев, в которых ответ на жалобу не дается:</w:t>
      </w:r>
    </w:p>
    <w:p w:rsidR="0051632C" w:rsidRPr="0051632C" w:rsidRDefault="0051632C" w:rsidP="0051632C">
      <w:pPr>
        <w:ind w:firstLine="709"/>
        <w:jc w:val="both"/>
        <w:rPr>
          <w:bCs/>
          <w:color w:val="000000"/>
          <w:sz w:val="16"/>
          <w:szCs w:val="16"/>
        </w:rPr>
      </w:pPr>
      <w:r w:rsidRPr="0051632C">
        <w:rPr>
          <w:bCs/>
          <w:color w:val="000000"/>
          <w:sz w:val="16"/>
          <w:szCs w:val="16"/>
        </w:rPr>
        <w:t>1) если в жалобе не указана фамилия заявителя – физического лица, на</w:t>
      </w:r>
      <w:r w:rsidRPr="0051632C">
        <w:rPr>
          <w:bCs/>
          <w:color w:val="000000"/>
          <w:sz w:val="16"/>
          <w:szCs w:val="16"/>
        </w:rPr>
        <w:softHyphen/>
        <w:t>именование заявителя - юридического лица, направившего жалобу, и (или) почто</w:t>
      </w:r>
      <w:r w:rsidRPr="0051632C">
        <w:rPr>
          <w:bCs/>
          <w:color w:val="000000"/>
          <w:sz w:val="16"/>
          <w:szCs w:val="16"/>
        </w:rPr>
        <w:softHyphen/>
        <w:t>вый адрес, по которому должен быть направлен ответ;</w:t>
      </w:r>
    </w:p>
    <w:p w:rsidR="0051632C" w:rsidRPr="0051632C" w:rsidRDefault="0051632C" w:rsidP="0051632C">
      <w:pPr>
        <w:ind w:firstLine="709"/>
        <w:jc w:val="both"/>
        <w:rPr>
          <w:bCs/>
          <w:color w:val="000000"/>
          <w:sz w:val="16"/>
          <w:szCs w:val="16"/>
        </w:rPr>
      </w:pPr>
      <w:r w:rsidRPr="0051632C">
        <w:rPr>
          <w:bCs/>
          <w:color w:val="000000"/>
          <w:sz w:val="16"/>
          <w:szCs w:val="16"/>
        </w:rPr>
        <w:t>2) если текст письменной жалобы не поддается прочтению;</w:t>
      </w:r>
    </w:p>
    <w:p w:rsidR="0051632C" w:rsidRPr="0051632C" w:rsidRDefault="0051632C" w:rsidP="0051632C">
      <w:pPr>
        <w:ind w:firstLine="709"/>
        <w:jc w:val="both"/>
        <w:rPr>
          <w:bCs/>
          <w:color w:val="000000"/>
          <w:sz w:val="16"/>
          <w:szCs w:val="16"/>
        </w:rPr>
      </w:pPr>
      <w:r w:rsidRPr="0051632C">
        <w:rPr>
          <w:bCs/>
          <w:color w:val="000000"/>
          <w:sz w:val="16"/>
          <w:szCs w:val="16"/>
        </w:rPr>
        <w:t>3)если в жалобе содержатся нецензурные либо оскорбительные выражения, угрозы жизни, здоровью и имуществу должностного лица органа местного самоуправления, предоставляющего муниципальную услугу, а также членов его семьи;</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 xml:space="preserve">4) в случае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(Атаман) Администрации </w:t>
      </w:r>
      <w:proofErr w:type="spellStart"/>
      <w:r w:rsidRPr="0051632C">
        <w:rPr>
          <w:bCs/>
          <w:color w:val="000000"/>
          <w:sz w:val="16"/>
          <w:szCs w:val="16"/>
        </w:rPr>
        <w:t>Первотаровского</w:t>
      </w:r>
      <w:proofErr w:type="spellEnd"/>
      <w:r w:rsidRPr="0051632C">
        <w:rPr>
          <w:bCs/>
          <w:color w:val="000000"/>
          <w:sz w:val="16"/>
          <w:szCs w:val="16"/>
        </w:rPr>
        <w:t xml:space="preserve"> казачьего сельского поселения принимает решение о безосновательности очередной жалобы и прекращении переписки с заявителем по данному вопросу при условии, что указанная</w:t>
      </w:r>
      <w:proofErr w:type="gramEnd"/>
      <w:r w:rsidRPr="0051632C">
        <w:rPr>
          <w:bCs/>
          <w:color w:val="000000"/>
          <w:sz w:val="16"/>
          <w:szCs w:val="16"/>
        </w:rPr>
        <w:t xml:space="preserve"> жалоба и ранее направляемые жалобы направлялись в адрес администрации сельского поселения. </w:t>
      </w:r>
      <w:proofErr w:type="gramStart"/>
      <w:r w:rsidRPr="0051632C">
        <w:rPr>
          <w:bCs/>
          <w:color w:val="000000"/>
          <w:sz w:val="16"/>
          <w:szCs w:val="16"/>
        </w:rPr>
        <w:t>О данном решении уведомляется заявитель, направивший жалобу;</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44" w:history="1">
        <w:r w:rsidRPr="0051632C">
          <w:rPr>
            <w:bCs/>
            <w:color w:val="0000FF"/>
            <w:sz w:val="16"/>
            <w:szCs w:val="16"/>
            <w:u w:val="single"/>
          </w:rPr>
          <w:t>тайну</w:t>
        </w:r>
      </w:hyperlink>
      <w:r w:rsidRPr="0051632C">
        <w:rPr>
          <w:bCs/>
          <w:color w:val="000000"/>
          <w:sz w:val="16"/>
          <w:szCs w:val="16"/>
        </w:rPr>
        <w:t>,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1632C" w:rsidRPr="0051632C" w:rsidRDefault="0051632C" w:rsidP="0051632C">
      <w:pPr>
        <w:ind w:firstLine="709"/>
        <w:jc w:val="both"/>
        <w:rPr>
          <w:bCs/>
          <w:color w:val="000000"/>
          <w:sz w:val="16"/>
          <w:szCs w:val="16"/>
        </w:rPr>
      </w:pPr>
      <w:r w:rsidRPr="0051632C">
        <w:rPr>
          <w:bCs/>
          <w:color w:val="000000"/>
          <w:sz w:val="16"/>
          <w:szCs w:val="16"/>
        </w:rPr>
        <w:t>6)  в случае если текст жалобы не позволяет определить суть предложения, заявления или жалобы;</w:t>
      </w:r>
    </w:p>
    <w:p w:rsidR="0051632C" w:rsidRPr="0051632C" w:rsidRDefault="0051632C" w:rsidP="0051632C">
      <w:pPr>
        <w:ind w:firstLine="709"/>
        <w:jc w:val="both"/>
        <w:rPr>
          <w:bCs/>
          <w:color w:val="000000"/>
          <w:sz w:val="16"/>
          <w:szCs w:val="16"/>
        </w:rPr>
      </w:pPr>
      <w:r w:rsidRPr="0051632C">
        <w:rPr>
          <w:bCs/>
          <w:color w:val="000000"/>
          <w:sz w:val="16"/>
          <w:szCs w:val="16"/>
        </w:rPr>
        <w:t>7) в случае поступления жалобы, содержащей вопрос, ответ на который размещен на официальном сайте администрации сельского поселения в информационно-телекоммуникационной сети «Интернет». В этом случае  гражданину, направившему жалобу,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51632C" w:rsidRPr="0051632C" w:rsidRDefault="0051632C" w:rsidP="0051632C">
      <w:pPr>
        <w:ind w:firstLine="709"/>
        <w:jc w:val="both"/>
        <w:rPr>
          <w:bCs/>
          <w:color w:val="000000"/>
          <w:sz w:val="16"/>
          <w:szCs w:val="16"/>
        </w:rPr>
      </w:pPr>
      <w:r w:rsidRPr="0051632C">
        <w:rPr>
          <w:bCs/>
          <w:color w:val="000000"/>
          <w:sz w:val="16"/>
          <w:szCs w:val="16"/>
        </w:rPr>
        <w:t xml:space="preserve">8)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Атирского сельского поселения: </w:t>
      </w:r>
      <w:proofErr w:type="gramStart"/>
      <w:r w:rsidRPr="0051632C">
        <w:rPr>
          <w:bCs/>
          <w:color w:val="000000"/>
          <w:sz w:val="16"/>
          <w:szCs w:val="16"/>
        </w:rPr>
        <w:t>Атирка, ул. Восточная, 2А, тел. 8(38171) 59-4-43, адрес электронной почты: adm_atirka@mail.ru или на имя Главы Администрации Атирского сельского поселения;</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9)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1632C" w:rsidRPr="0051632C" w:rsidRDefault="0051632C" w:rsidP="0051632C">
      <w:pPr>
        <w:ind w:firstLine="709"/>
        <w:jc w:val="both"/>
        <w:rPr>
          <w:bCs/>
          <w:color w:val="000000"/>
          <w:sz w:val="16"/>
          <w:szCs w:val="16"/>
        </w:rPr>
      </w:pPr>
      <w:r w:rsidRPr="0051632C">
        <w:rPr>
          <w:bCs/>
          <w:color w:val="000000"/>
          <w:sz w:val="16"/>
          <w:szCs w:val="16"/>
        </w:rPr>
        <w:t>23.3.Общие требования к порядку подачи и рассмотрения жалобы</w:t>
      </w:r>
    </w:p>
    <w:p w:rsidR="0051632C" w:rsidRPr="0051632C" w:rsidRDefault="0051632C" w:rsidP="0051632C">
      <w:pPr>
        <w:ind w:firstLine="709"/>
        <w:jc w:val="both"/>
        <w:rPr>
          <w:bCs/>
          <w:color w:val="000000"/>
          <w:sz w:val="16"/>
          <w:szCs w:val="16"/>
        </w:rPr>
      </w:pPr>
      <w:r w:rsidRPr="0051632C">
        <w:rPr>
          <w:bCs/>
          <w:color w:val="000000"/>
          <w:sz w:val="16"/>
          <w:szCs w:val="16"/>
        </w:rPr>
        <w:t>23.3.1.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1632C" w:rsidRPr="0051632C" w:rsidRDefault="0051632C" w:rsidP="0051632C">
      <w:pPr>
        <w:ind w:firstLine="709"/>
        <w:jc w:val="both"/>
        <w:rPr>
          <w:bCs/>
          <w:color w:val="000000"/>
          <w:sz w:val="16"/>
          <w:szCs w:val="16"/>
        </w:rPr>
      </w:pPr>
      <w:r w:rsidRPr="0051632C">
        <w:rPr>
          <w:bCs/>
          <w:color w:val="000000"/>
          <w:sz w:val="16"/>
          <w:szCs w:val="16"/>
        </w:rPr>
        <w:t>23.3.2.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632C" w:rsidRPr="0051632C" w:rsidRDefault="0051632C" w:rsidP="0051632C">
      <w:pPr>
        <w:ind w:firstLine="709"/>
        <w:jc w:val="both"/>
        <w:rPr>
          <w:bCs/>
          <w:color w:val="000000"/>
          <w:sz w:val="16"/>
          <w:szCs w:val="16"/>
        </w:rPr>
      </w:pPr>
      <w:r w:rsidRPr="0051632C">
        <w:rPr>
          <w:bCs/>
          <w:color w:val="000000"/>
          <w:sz w:val="16"/>
          <w:szCs w:val="16"/>
        </w:rPr>
        <w:t>23.3.3.Жалоба должна содержать:</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наименование органа, предоставляющего муниципальную услугу, либо фамилию, имя, отчество  (последнее – при наличии)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51632C" w:rsidRPr="0051632C" w:rsidRDefault="0051632C" w:rsidP="0051632C">
      <w:pPr>
        <w:ind w:firstLine="709"/>
        <w:jc w:val="both"/>
        <w:rPr>
          <w:bCs/>
          <w:color w:val="000000"/>
          <w:sz w:val="16"/>
          <w:szCs w:val="16"/>
        </w:rPr>
      </w:pPr>
      <w:proofErr w:type="gramStart"/>
      <w:r w:rsidRPr="0051632C">
        <w:rPr>
          <w:bCs/>
          <w:color w:val="000000"/>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632C" w:rsidRPr="0051632C" w:rsidRDefault="0051632C" w:rsidP="0051632C">
      <w:pPr>
        <w:ind w:firstLine="709"/>
        <w:jc w:val="both"/>
        <w:rPr>
          <w:bCs/>
          <w:color w:val="000000"/>
          <w:sz w:val="16"/>
          <w:szCs w:val="16"/>
        </w:rPr>
      </w:pPr>
      <w:r w:rsidRPr="0051632C">
        <w:rPr>
          <w:bCs/>
          <w:color w:val="000000"/>
          <w:sz w:val="16"/>
          <w:szCs w:val="1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roofErr w:type="gramStart"/>
      <w:r w:rsidRPr="0051632C">
        <w:rPr>
          <w:bCs/>
          <w:color w:val="000000"/>
          <w:sz w:val="16"/>
          <w:szCs w:val="16"/>
        </w:rPr>
        <w:t>Заявителем могут быть представлены документы (при наличии), подтверждающие доводы заявителя, либо их копии;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5) жалоба, поступившая от заявителя в форме электронного документа, должна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заявителя.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51632C" w:rsidRPr="0051632C" w:rsidRDefault="0051632C" w:rsidP="0051632C">
      <w:pPr>
        <w:ind w:firstLine="709"/>
        <w:jc w:val="both"/>
        <w:rPr>
          <w:bCs/>
          <w:color w:val="000000"/>
          <w:sz w:val="16"/>
          <w:szCs w:val="16"/>
        </w:rPr>
      </w:pPr>
      <w:r w:rsidRPr="0051632C">
        <w:rPr>
          <w:bCs/>
          <w:color w:val="000000"/>
          <w:sz w:val="16"/>
          <w:szCs w:val="16"/>
        </w:rPr>
        <w:t>6) личную подпись и дату.</w:t>
      </w:r>
    </w:p>
    <w:p w:rsidR="0051632C" w:rsidRPr="0051632C" w:rsidRDefault="0051632C" w:rsidP="0051632C">
      <w:pPr>
        <w:ind w:firstLine="709"/>
        <w:jc w:val="both"/>
        <w:rPr>
          <w:bCs/>
          <w:color w:val="000000"/>
          <w:sz w:val="16"/>
          <w:szCs w:val="16"/>
        </w:rPr>
      </w:pPr>
      <w:r w:rsidRPr="0051632C">
        <w:rPr>
          <w:bCs/>
          <w:color w:val="000000"/>
          <w:sz w:val="16"/>
          <w:szCs w:val="16"/>
        </w:rPr>
        <w:t xml:space="preserve">23.4. </w:t>
      </w:r>
      <w:proofErr w:type="gramStart"/>
      <w:r w:rsidRPr="0051632C">
        <w:rPr>
          <w:bCs/>
          <w:color w:val="000000"/>
          <w:sz w:val="16"/>
          <w:szCs w:val="16"/>
        </w:rPr>
        <w:t xml:space="preserve">Жалоба, поступившая в орган,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Pr="0051632C">
        <w:rPr>
          <w:bCs/>
          <w:color w:val="000000"/>
          <w:sz w:val="16"/>
          <w:szCs w:val="16"/>
        </w:rPr>
        <w:lastRenderedPageBreak/>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632C">
        <w:rPr>
          <w:bCs/>
          <w:color w:val="000000"/>
          <w:sz w:val="16"/>
          <w:szCs w:val="16"/>
        </w:rPr>
        <w:t xml:space="preserve"> исправлений - в течение пяти рабочих дней со дня ее регистрации.</w:t>
      </w:r>
    </w:p>
    <w:p w:rsidR="0051632C" w:rsidRPr="0051632C" w:rsidRDefault="0051632C" w:rsidP="0051632C">
      <w:pPr>
        <w:ind w:firstLine="709"/>
        <w:jc w:val="both"/>
        <w:rPr>
          <w:bCs/>
          <w:color w:val="000000"/>
          <w:sz w:val="16"/>
          <w:szCs w:val="16"/>
        </w:rPr>
      </w:pPr>
      <w:r w:rsidRPr="0051632C">
        <w:rPr>
          <w:bCs/>
          <w:color w:val="000000"/>
          <w:sz w:val="16"/>
          <w:szCs w:val="16"/>
        </w:rPr>
        <w:t>23.5. По результатам рассмотрения жалобы принимается одно из следующих решений:</w:t>
      </w:r>
    </w:p>
    <w:p w:rsidR="0051632C" w:rsidRPr="0051632C" w:rsidRDefault="0051632C" w:rsidP="0051632C">
      <w:pPr>
        <w:ind w:firstLine="709"/>
        <w:jc w:val="both"/>
        <w:rPr>
          <w:bCs/>
          <w:color w:val="000000"/>
          <w:sz w:val="16"/>
          <w:szCs w:val="16"/>
        </w:rPr>
      </w:pPr>
      <w:proofErr w:type="gramStart"/>
      <w:r w:rsidRPr="0051632C">
        <w:rPr>
          <w:bCs/>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32C" w:rsidRPr="0051632C" w:rsidRDefault="0051632C" w:rsidP="0051632C">
      <w:pPr>
        <w:ind w:firstLine="709"/>
        <w:jc w:val="both"/>
        <w:rPr>
          <w:bCs/>
          <w:color w:val="000000"/>
          <w:sz w:val="16"/>
          <w:szCs w:val="16"/>
        </w:rPr>
      </w:pPr>
      <w:r w:rsidRPr="0051632C">
        <w:rPr>
          <w:bCs/>
          <w:color w:val="000000"/>
          <w:sz w:val="16"/>
          <w:szCs w:val="16"/>
        </w:rPr>
        <w:t>2) в удовлетворении жалобы отказывается.</w:t>
      </w:r>
    </w:p>
    <w:p w:rsidR="0051632C" w:rsidRPr="0051632C" w:rsidRDefault="0051632C" w:rsidP="0051632C">
      <w:pPr>
        <w:ind w:firstLine="709"/>
        <w:jc w:val="both"/>
        <w:rPr>
          <w:bCs/>
          <w:color w:val="000000"/>
          <w:sz w:val="16"/>
          <w:szCs w:val="16"/>
        </w:rPr>
      </w:pPr>
      <w:r w:rsidRPr="0051632C">
        <w:rPr>
          <w:bCs/>
          <w:color w:val="000000"/>
          <w:sz w:val="16"/>
          <w:szCs w:val="16"/>
        </w:rPr>
        <w:t>23.6. Не позднее дня, следующего за днем принятия решения, указан</w:t>
      </w:r>
      <w:r w:rsidRPr="0051632C">
        <w:rPr>
          <w:bCs/>
          <w:color w:val="000000"/>
          <w:sz w:val="16"/>
          <w:szCs w:val="16"/>
        </w:rPr>
        <w:softHyphen/>
        <w:t>ного в п. 23.5.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32C" w:rsidRPr="0051632C" w:rsidRDefault="0051632C" w:rsidP="0051632C">
      <w:pPr>
        <w:ind w:firstLine="709"/>
        <w:jc w:val="both"/>
        <w:rPr>
          <w:bCs/>
          <w:color w:val="000000"/>
          <w:sz w:val="16"/>
          <w:szCs w:val="16"/>
        </w:rPr>
      </w:pPr>
      <w:r w:rsidRPr="0051632C">
        <w:rPr>
          <w:bCs/>
          <w:color w:val="000000"/>
          <w:sz w:val="16"/>
          <w:szCs w:val="16"/>
        </w:rPr>
        <w:t xml:space="preserve">23.6.1.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1632C">
        <w:rPr>
          <w:bCs/>
          <w:color w:val="000000"/>
          <w:sz w:val="16"/>
          <w:szCs w:val="16"/>
        </w:rPr>
        <w:t>неудобства</w:t>
      </w:r>
      <w:proofErr w:type="gramEnd"/>
      <w:r w:rsidRPr="0051632C">
        <w:rPr>
          <w:bCs/>
          <w:color w:val="000000"/>
          <w:sz w:val="16"/>
          <w:szCs w:val="1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1632C" w:rsidRPr="0051632C" w:rsidRDefault="0051632C" w:rsidP="0051632C">
      <w:pPr>
        <w:ind w:firstLine="709"/>
        <w:jc w:val="both"/>
        <w:rPr>
          <w:bCs/>
          <w:color w:val="000000"/>
          <w:sz w:val="16"/>
          <w:szCs w:val="16"/>
        </w:rPr>
      </w:pPr>
      <w:r w:rsidRPr="0051632C">
        <w:rPr>
          <w:bCs/>
          <w:color w:val="000000"/>
          <w:sz w:val="16"/>
          <w:szCs w:val="16"/>
        </w:rPr>
        <w:t xml:space="preserve">23.6.2. в случае признания </w:t>
      </w:r>
      <w:proofErr w:type="gramStart"/>
      <w:r w:rsidRPr="0051632C">
        <w:rPr>
          <w:bCs/>
          <w:color w:val="000000"/>
          <w:sz w:val="16"/>
          <w:szCs w:val="16"/>
        </w:rPr>
        <w:t>жалобы</w:t>
      </w:r>
      <w:proofErr w:type="gramEnd"/>
      <w:r w:rsidRPr="0051632C">
        <w:rPr>
          <w:bCs/>
          <w:color w:val="000000"/>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632C" w:rsidRPr="0051632C" w:rsidRDefault="0051632C" w:rsidP="0051632C">
      <w:pPr>
        <w:ind w:firstLine="709"/>
        <w:jc w:val="both"/>
        <w:rPr>
          <w:bCs/>
          <w:color w:val="000000"/>
          <w:sz w:val="16"/>
          <w:szCs w:val="16"/>
        </w:rPr>
      </w:pPr>
      <w:r w:rsidRPr="0051632C">
        <w:rPr>
          <w:bCs/>
          <w:color w:val="000000"/>
          <w:sz w:val="16"/>
          <w:szCs w:val="16"/>
        </w:rPr>
        <w:t xml:space="preserve">23.7. В случае установления в ходе или по результатам </w:t>
      </w:r>
      <w:proofErr w:type="gramStart"/>
      <w:r w:rsidRPr="0051632C">
        <w:rPr>
          <w:bCs/>
          <w:color w:val="000000"/>
          <w:sz w:val="16"/>
          <w:szCs w:val="16"/>
        </w:rPr>
        <w:t>рассмотрения жалобы признаков состава административного правонарушения</w:t>
      </w:r>
      <w:proofErr w:type="gramEnd"/>
      <w:r w:rsidRPr="0051632C">
        <w:rPr>
          <w:bCs/>
          <w:color w:val="000000"/>
          <w:sz w:val="16"/>
          <w:szCs w:val="16"/>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51632C" w:rsidRPr="0051632C" w:rsidRDefault="0051632C" w:rsidP="0051632C">
      <w:pPr>
        <w:ind w:firstLine="709"/>
        <w:jc w:val="both"/>
        <w:rPr>
          <w:b/>
          <w:bCs/>
          <w:color w:val="000000"/>
          <w:sz w:val="16"/>
          <w:szCs w:val="16"/>
        </w:rPr>
      </w:pPr>
      <w:r w:rsidRPr="0051632C">
        <w:rPr>
          <w:bCs/>
          <w:color w:val="000000"/>
          <w:sz w:val="16"/>
          <w:szCs w:val="16"/>
        </w:rPr>
        <w:t xml:space="preserve">23.8.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45" w:history="1">
        <w:r w:rsidRPr="0051632C">
          <w:rPr>
            <w:bCs/>
            <w:color w:val="0000FF"/>
            <w:sz w:val="16"/>
            <w:szCs w:val="16"/>
            <w:u w:val="single"/>
          </w:rPr>
          <w:t>порядка</w:t>
        </w:r>
      </w:hyperlink>
      <w:r w:rsidRPr="0051632C">
        <w:rPr>
          <w:bCs/>
          <w:color w:val="000000"/>
          <w:sz w:val="16"/>
          <w:szCs w:val="16"/>
        </w:rPr>
        <w:t xml:space="preserve"> обжалования данного судебного решения.</w:t>
      </w:r>
    </w:p>
    <w:p w:rsidR="0051632C" w:rsidRPr="0051632C" w:rsidRDefault="0051632C" w:rsidP="0051632C">
      <w:pPr>
        <w:widowControl w:val="0"/>
        <w:autoSpaceDE w:val="0"/>
        <w:autoSpaceDN w:val="0"/>
        <w:adjustRightInd w:val="0"/>
        <w:ind w:left="5245"/>
        <w:jc w:val="both"/>
        <w:rPr>
          <w:bCs/>
          <w:sz w:val="16"/>
          <w:szCs w:val="16"/>
        </w:rPr>
      </w:pPr>
    </w:p>
    <w:p w:rsidR="0051632C" w:rsidRPr="0051632C" w:rsidRDefault="0051632C" w:rsidP="00DF26AE">
      <w:pPr>
        <w:contextualSpacing/>
        <w:jc w:val="center"/>
        <w:rPr>
          <w:sz w:val="16"/>
          <w:szCs w:val="16"/>
        </w:rPr>
      </w:pPr>
    </w:p>
    <w:p w:rsidR="0051632C" w:rsidRPr="0051632C" w:rsidRDefault="0051632C" w:rsidP="0051632C">
      <w:pPr>
        <w:widowControl w:val="0"/>
        <w:autoSpaceDE w:val="0"/>
        <w:autoSpaceDN w:val="0"/>
        <w:adjustRightInd w:val="0"/>
        <w:ind w:left="5245"/>
        <w:jc w:val="right"/>
        <w:rPr>
          <w:bCs/>
          <w:sz w:val="16"/>
          <w:szCs w:val="16"/>
        </w:rPr>
      </w:pPr>
      <w:r w:rsidRPr="0051632C">
        <w:rPr>
          <w:bCs/>
          <w:sz w:val="16"/>
          <w:szCs w:val="16"/>
        </w:rPr>
        <w:t>Приложение 1</w:t>
      </w:r>
      <w:r w:rsidRPr="0051632C">
        <w:rPr>
          <w:bCs/>
          <w:sz w:val="16"/>
          <w:szCs w:val="16"/>
        </w:rPr>
        <w:br/>
        <w:t xml:space="preserve">к административному регламенту </w:t>
      </w:r>
      <w:r w:rsidRPr="0051632C">
        <w:rPr>
          <w:bCs/>
          <w:sz w:val="16"/>
          <w:szCs w:val="16"/>
        </w:rPr>
        <w:br/>
      </w:r>
      <w:r w:rsidRPr="0051632C">
        <w:rPr>
          <w:sz w:val="16"/>
          <w:szCs w:val="16"/>
        </w:rPr>
        <w:t>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51632C">
        <w:rPr>
          <w:b/>
          <w:bCs/>
          <w:sz w:val="16"/>
          <w:szCs w:val="16"/>
        </w:rPr>
        <w:br/>
      </w:r>
    </w:p>
    <w:p w:rsidR="0051632C" w:rsidRPr="0051632C" w:rsidRDefault="0051632C" w:rsidP="0051632C">
      <w:pPr>
        <w:widowControl w:val="0"/>
        <w:autoSpaceDE w:val="0"/>
        <w:autoSpaceDN w:val="0"/>
        <w:adjustRightInd w:val="0"/>
        <w:spacing w:before="108" w:after="108"/>
        <w:jc w:val="center"/>
        <w:outlineLvl w:val="0"/>
        <w:rPr>
          <w:bCs/>
          <w:sz w:val="16"/>
          <w:szCs w:val="16"/>
        </w:rPr>
      </w:pPr>
      <w:r w:rsidRPr="0051632C">
        <w:rPr>
          <w:b/>
          <w:bCs/>
          <w:sz w:val="16"/>
          <w:szCs w:val="16"/>
        </w:rPr>
        <w:t>Блок-схема</w:t>
      </w:r>
      <w:r w:rsidRPr="0051632C">
        <w:rPr>
          <w:b/>
          <w:bCs/>
          <w:sz w:val="16"/>
          <w:szCs w:val="16"/>
        </w:rPr>
        <w:br/>
      </w:r>
      <w:r w:rsidRPr="0051632C">
        <w:rPr>
          <w:bCs/>
          <w:sz w:val="16"/>
          <w:szCs w:val="16"/>
        </w:rPr>
        <w:t xml:space="preserve">предоставления муниципальной услуги «Рассмотрение </w:t>
      </w:r>
      <w:r w:rsidRPr="0051632C">
        <w:rPr>
          <w:bCs/>
          <w:sz w:val="16"/>
          <w:szCs w:val="16"/>
          <w:shd w:val="clear" w:color="auto" w:fill="FFFFFF"/>
        </w:rPr>
        <w:t>уведомлений о планируемом сносе объекта капитального строительства и уведомлений о завершении сноса объекта капитального строительства</w:t>
      </w:r>
      <w:r w:rsidRPr="0051632C">
        <w:rPr>
          <w:bCs/>
          <w:sz w:val="16"/>
          <w:szCs w:val="16"/>
        </w:rPr>
        <w:t>»</w:t>
      </w:r>
    </w:p>
    <w:p w:rsidR="0051632C" w:rsidRPr="0051632C" w:rsidRDefault="0051632C" w:rsidP="005163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1632C" w:rsidRPr="0051632C" w:rsidTr="006544A5">
        <w:trPr>
          <w:trHeight w:val="852"/>
        </w:trPr>
        <w:tc>
          <w:tcPr>
            <w:tcW w:w="4928" w:type="dxa"/>
            <w:vAlign w:val="center"/>
          </w:tcPr>
          <w:p w:rsidR="0051632C" w:rsidRPr="0051632C" w:rsidRDefault="0051632C" w:rsidP="0051632C">
            <w:pPr>
              <w:jc w:val="center"/>
              <w:rPr>
                <w:sz w:val="16"/>
                <w:szCs w:val="16"/>
              </w:rPr>
            </w:pPr>
            <w:r w:rsidRPr="0051632C">
              <w:rPr>
                <w:sz w:val="16"/>
                <w:szCs w:val="16"/>
              </w:rPr>
              <w:t>Прием и регистрация уведомления о планируемом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tc>
      </w:tr>
    </w:tbl>
    <w:p w:rsidR="0051632C" w:rsidRPr="0051632C" w:rsidRDefault="0051632C" w:rsidP="0051632C">
      <w:pPr>
        <w:widowControl w:val="0"/>
        <w:autoSpaceDE w:val="0"/>
        <w:autoSpaceDN w:val="0"/>
        <w:adjustRightInd w:val="0"/>
        <w:rPr>
          <w:rFonts w:ascii="Courier New" w:hAnsi="Courier New" w:cs="Courier New"/>
          <w:sz w:val="16"/>
          <w:szCs w:val="16"/>
        </w:rPr>
      </w:pPr>
      <w:r w:rsidRPr="0051632C">
        <w:rPr>
          <w:rFonts w:ascii="Courier New" w:hAnsi="Courier New" w:cs="Courier New"/>
          <w:sz w:val="16"/>
          <w:szCs w:val="16"/>
        </w:rPr>
        <w:t xml:space="preserve">                             ▼</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1632C" w:rsidRPr="0051632C" w:rsidTr="006544A5">
        <w:trPr>
          <w:trHeight w:val="1288"/>
        </w:trPr>
        <w:tc>
          <w:tcPr>
            <w:tcW w:w="4928" w:type="dxa"/>
            <w:vAlign w:val="center"/>
          </w:tcPr>
          <w:p w:rsidR="0051632C" w:rsidRPr="0051632C" w:rsidRDefault="0051632C" w:rsidP="0051632C">
            <w:pPr>
              <w:widowControl w:val="0"/>
              <w:autoSpaceDE w:val="0"/>
              <w:autoSpaceDN w:val="0"/>
              <w:adjustRightInd w:val="0"/>
              <w:jc w:val="center"/>
              <w:rPr>
                <w:sz w:val="16"/>
                <w:szCs w:val="16"/>
              </w:rPr>
            </w:pPr>
            <w:r w:rsidRPr="0051632C">
              <w:rPr>
                <w:sz w:val="16"/>
                <w:szCs w:val="16"/>
              </w:rPr>
              <w:lastRenderedPageBreak/>
              <w:t xml:space="preserve">Проведение экспертизы уведомления </w:t>
            </w:r>
            <w:r w:rsidRPr="0051632C">
              <w:rPr>
                <w:sz w:val="16"/>
                <w:szCs w:val="16"/>
                <w:shd w:val="clear" w:color="auto" w:fill="FFFFFF"/>
              </w:rPr>
              <w:t>о планируемом сносе объекта капитального строительства</w:t>
            </w:r>
            <w:r w:rsidRPr="0051632C">
              <w:rPr>
                <w:sz w:val="16"/>
                <w:szCs w:val="16"/>
              </w:rPr>
              <w:t xml:space="preserve"> с прилагаемыми к нему документами и уведомления о завершении сноса объекта капитального строительства</w:t>
            </w:r>
          </w:p>
        </w:tc>
      </w:tr>
    </w:tbl>
    <w:p w:rsidR="0051632C" w:rsidRPr="0051632C" w:rsidRDefault="0051632C" w:rsidP="0051632C">
      <w:pPr>
        <w:widowControl w:val="0"/>
        <w:autoSpaceDE w:val="0"/>
        <w:autoSpaceDN w:val="0"/>
        <w:adjustRightInd w:val="0"/>
        <w:rPr>
          <w:rFonts w:ascii="Courier New" w:hAnsi="Courier New" w:cs="Courier New"/>
          <w:sz w:val="16"/>
          <w:szCs w:val="16"/>
        </w:rPr>
      </w:pPr>
      <w:r w:rsidRPr="0051632C">
        <w:rPr>
          <w:rFonts w:ascii="Courier New" w:hAnsi="Courier New" w:cs="Courier New"/>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tblGrid>
      <w:tr w:rsidR="0051632C" w:rsidRPr="0051632C" w:rsidTr="006544A5">
        <w:trPr>
          <w:trHeight w:val="580"/>
        </w:trPr>
        <w:tc>
          <w:tcPr>
            <w:tcW w:w="4928" w:type="dxa"/>
            <w:vAlign w:val="center"/>
          </w:tcPr>
          <w:p w:rsidR="0051632C" w:rsidRPr="0051632C" w:rsidRDefault="0051632C" w:rsidP="0051632C">
            <w:pPr>
              <w:widowControl w:val="0"/>
              <w:autoSpaceDE w:val="0"/>
              <w:autoSpaceDN w:val="0"/>
              <w:adjustRightInd w:val="0"/>
              <w:jc w:val="center"/>
              <w:rPr>
                <w:sz w:val="16"/>
                <w:szCs w:val="16"/>
              </w:rPr>
            </w:pPr>
            <w:r w:rsidRPr="0051632C">
              <w:rPr>
                <w:sz w:val="16"/>
                <w:szCs w:val="16"/>
              </w:rPr>
              <w:t xml:space="preserve">Выдача результата предоставления муниципальной услуги (в том числе возврат уведомления </w:t>
            </w:r>
            <w:r w:rsidRPr="0051632C">
              <w:rPr>
                <w:sz w:val="16"/>
                <w:szCs w:val="16"/>
                <w:shd w:val="clear" w:color="auto" w:fill="FFFFFF"/>
              </w:rPr>
              <w:t>о планируемом сносе объекта капитального строительства</w:t>
            </w:r>
            <w:r w:rsidRPr="0051632C">
              <w:rPr>
                <w:sz w:val="16"/>
                <w:szCs w:val="16"/>
              </w:rPr>
              <w:t>)</w:t>
            </w:r>
          </w:p>
        </w:tc>
      </w:tr>
    </w:tbl>
    <w:p w:rsidR="0051632C" w:rsidRPr="0051632C" w:rsidRDefault="0051632C" w:rsidP="0051632C">
      <w:pPr>
        <w:widowControl w:val="0"/>
        <w:tabs>
          <w:tab w:val="left" w:pos="4678"/>
        </w:tabs>
        <w:autoSpaceDE w:val="0"/>
        <w:autoSpaceDN w:val="0"/>
        <w:adjustRightInd w:val="0"/>
        <w:jc w:val="both"/>
        <w:rPr>
          <w:rFonts w:eastAsia="Calibri"/>
          <w:color w:val="000000"/>
          <w:sz w:val="16"/>
          <w:szCs w:val="16"/>
          <w:lang w:eastAsia="en-US"/>
        </w:rPr>
      </w:pPr>
      <w:r w:rsidRPr="0051632C">
        <w:rPr>
          <w:rFonts w:eastAsia="Calibri"/>
          <w:color w:val="000000"/>
          <w:sz w:val="16"/>
          <w:szCs w:val="16"/>
          <w:lang w:eastAsia="en-US"/>
        </w:rPr>
        <w:t xml:space="preserve"> </w:t>
      </w:r>
    </w:p>
    <w:p w:rsidR="0051632C" w:rsidRPr="0051632C" w:rsidRDefault="0051632C" w:rsidP="00DF26AE">
      <w:pPr>
        <w:contextualSpacing/>
        <w:jc w:val="center"/>
        <w:rPr>
          <w:sz w:val="16"/>
          <w:szCs w:val="16"/>
        </w:rPr>
      </w:pPr>
    </w:p>
    <w:p w:rsidR="0051632C" w:rsidRPr="0051632C" w:rsidRDefault="0051632C" w:rsidP="0051632C">
      <w:pPr>
        <w:suppressAutoHyphens/>
        <w:ind w:left="5103"/>
        <w:jc w:val="right"/>
        <w:rPr>
          <w:rFonts w:eastAsia="Calibri"/>
          <w:bCs/>
          <w:color w:val="000000"/>
          <w:sz w:val="16"/>
          <w:szCs w:val="16"/>
          <w:lang w:eastAsia="ar-SA"/>
        </w:rPr>
      </w:pPr>
      <w:r w:rsidRPr="0051632C">
        <w:rPr>
          <w:rFonts w:eastAsia="Calibri"/>
          <w:bCs/>
          <w:color w:val="000000"/>
          <w:sz w:val="16"/>
          <w:szCs w:val="16"/>
          <w:lang w:eastAsia="ar-SA"/>
        </w:rPr>
        <w:t xml:space="preserve">Приложение 2 </w:t>
      </w:r>
    </w:p>
    <w:p w:rsidR="0051632C" w:rsidRPr="0051632C" w:rsidRDefault="0051632C" w:rsidP="0051632C">
      <w:pPr>
        <w:suppressAutoHyphens/>
        <w:ind w:left="5103"/>
        <w:jc w:val="right"/>
        <w:rPr>
          <w:rFonts w:eastAsia="Calibri"/>
          <w:bCs/>
          <w:color w:val="000000"/>
          <w:sz w:val="16"/>
          <w:szCs w:val="16"/>
          <w:lang w:eastAsia="ar-SA"/>
        </w:rPr>
      </w:pPr>
      <w:r w:rsidRPr="0051632C">
        <w:rPr>
          <w:rFonts w:eastAsia="Calibri"/>
          <w:bCs/>
          <w:color w:val="000000"/>
          <w:sz w:val="16"/>
          <w:szCs w:val="16"/>
          <w:lang w:eastAsia="ar-SA"/>
        </w:rPr>
        <w:t xml:space="preserve">к административному регламенту </w:t>
      </w:r>
    </w:p>
    <w:p w:rsidR="0051632C" w:rsidRPr="0051632C" w:rsidRDefault="0051632C" w:rsidP="0051632C">
      <w:pPr>
        <w:suppressAutoHyphens/>
        <w:ind w:left="5103"/>
        <w:jc w:val="right"/>
        <w:rPr>
          <w:rFonts w:eastAsia="Calibri"/>
          <w:b/>
          <w:bCs/>
          <w:color w:val="000000"/>
          <w:sz w:val="16"/>
          <w:szCs w:val="16"/>
          <w:lang w:eastAsia="ar-SA"/>
        </w:rPr>
      </w:pPr>
      <w:r w:rsidRPr="0051632C">
        <w:rPr>
          <w:rFonts w:eastAsia="Calibri"/>
          <w:bCs/>
          <w:color w:val="000000"/>
          <w:sz w:val="16"/>
          <w:szCs w:val="16"/>
          <w:lang w:eastAsia="ar-SA"/>
        </w:rPr>
        <w:t xml:space="preserve">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w:t>
      </w:r>
      <w:bookmarkStart w:id="0" w:name="_GoBack"/>
      <w:r w:rsidRPr="0051632C">
        <w:rPr>
          <w:rFonts w:eastAsia="Calibri"/>
          <w:bCs/>
          <w:color w:val="000000"/>
          <w:sz w:val="16"/>
          <w:szCs w:val="16"/>
          <w:lang w:eastAsia="ar-SA"/>
        </w:rPr>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1632C" w:rsidRPr="0051632C" w:rsidRDefault="0051632C" w:rsidP="0051632C">
      <w:pPr>
        <w:ind w:firstLine="300"/>
        <w:jc w:val="center"/>
        <w:rPr>
          <w:b/>
          <w:bCs/>
          <w:color w:val="000000"/>
          <w:sz w:val="16"/>
          <w:szCs w:val="16"/>
        </w:rPr>
      </w:pPr>
    </w:p>
    <w:p w:rsidR="0051632C" w:rsidRPr="0051632C" w:rsidRDefault="0051632C" w:rsidP="0051632C">
      <w:pPr>
        <w:ind w:firstLine="300"/>
        <w:jc w:val="center"/>
        <w:rPr>
          <w:sz w:val="16"/>
          <w:szCs w:val="16"/>
        </w:rPr>
      </w:pPr>
      <w:r w:rsidRPr="0051632C">
        <w:rPr>
          <w:b/>
          <w:bCs/>
          <w:color w:val="000000"/>
          <w:sz w:val="16"/>
          <w:szCs w:val="16"/>
        </w:rPr>
        <w:t>Форма</w:t>
      </w:r>
    </w:p>
    <w:p w:rsidR="0051632C" w:rsidRPr="0051632C" w:rsidRDefault="0051632C" w:rsidP="0051632C">
      <w:pPr>
        <w:ind w:firstLine="300"/>
        <w:rPr>
          <w:color w:val="000000"/>
          <w:sz w:val="16"/>
          <w:szCs w:val="16"/>
        </w:rPr>
      </w:pPr>
      <w:r w:rsidRPr="0051632C">
        <w:rPr>
          <w:color w:val="000000"/>
          <w:sz w:val="16"/>
          <w:szCs w:val="16"/>
        </w:rPr>
        <w:t>№________________                                                       "__"__________ 20_ г.</w:t>
      </w:r>
    </w:p>
    <w:p w:rsidR="0051632C" w:rsidRPr="0051632C" w:rsidRDefault="0051632C" w:rsidP="0051632C">
      <w:pPr>
        <w:ind w:firstLine="300"/>
        <w:rPr>
          <w:color w:val="000000"/>
          <w:sz w:val="16"/>
          <w:szCs w:val="16"/>
        </w:rPr>
      </w:pPr>
      <w:r w:rsidRPr="0051632C">
        <w:rPr>
          <w:color w:val="000000"/>
          <w:sz w:val="16"/>
          <w:szCs w:val="16"/>
        </w:rPr>
        <w:t> </w:t>
      </w:r>
    </w:p>
    <w:p w:rsidR="0051632C" w:rsidRPr="0051632C" w:rsidRDefault="0051632C" w:rsidP="0051632C">
      <w:pPr>
        <w:ind w:firstLine="300"/>
        <w:jc w:val="center"/>
        <w:rPr>
          <w:color w:val="000000"/>
          <w:sz w:val="16"/>
          <w:szCs w:val="16"/>
        </w:rPr>
      </w:pPr>
      <w:r w:rsidRPr="0051632C">
        <w:rPr>
          <w:b/>
          <w:bCs/>
          <w:color w:val="000000"/>
          <w:sz w:val="16"/>
          <w:szCs w:val="16"/>
        </w:rPr>
        <w:t>Уведомление</w:t>
      </w:r>
    </w:p>
    <w:p w:rsidR="0051632C" w:rsidRPr="0051632C" w:rsidRDefault="0051632C" w:rsidP="0051632C">
      <w:pPr>
        <w:ind w:firstLine="300"/>
        <w:jc w:val="center"/>
        <w:rPr>
          <w:color w:val="000000"/>
          <w:sz w:val="16"/>
          <w:szCs w:val="16"/>
        </w:rPr>
      </w:pPr>
      <w:r w:rsidRPr="0051632C">
        <w:rPr>
          <w:b/>
          <w:bCs/>
          <w:color w:val="000000"/>
          <w:sz w:val="16"/>
          <w:szCs w:val="16"/>
        </w:rPr>
        <w:t>о выявлении самовольной постройки</w:t>
      </w:r>
    </w:p>
    <w:p w:rsidR="0051632C" w:rsidRPr="0051632C" w:rsidRDefault="0051632C" w:rsidP="0051632C">
      <w:pPr>
        <w:rPr>
          <w:color w:val="000000"/>
          <w:sz w:val="16"/>
          <w:szCs w:val="16"/>
        </w:rPr>
      </w:pPr>
      <w:r w:rsidRPr="0051632C">
        <w:rPr>
          <w:color w:val="000000"/>
          <w:sz w:val="16"/>
          <w:szCs w:val="16"/>
        </w:rPr>
        <w:t>____________________________________________________________________________________________________________________________________</w:t>
      </w:r>
    </w:p>
    <w:p w:rsidR="0051632C" w:rsidRPr="0051632C" w:rsidRDefault="0051632C" w:rsidP="0051632C">
      <w:pPr>
        <w:jc w:val="center"/>
        <w:rPr>
          <w:color w:val="000000"/>
          <w:sz w:val="16"/>
          <w:szCs w:val="16"/>
        </w:rPr>
      </w:pPr>
      <w:proofErr w:type="gramStart"/>
      <w:r w:rsidRPr="0051632C">
        <w:rPr>
          <w:color w:val="000000"/>
          <w:sz w:val="16"/>
          <w:szCs w:val="16"/>
        </w:rPr>
        <w:t>(орган местного самоуправления, указанные в </w:t>
      </w:r>
      <w:hyperlink r:id="rId46" w:history="1">
        <w:r w:rsidRPr="0051632C">
          <w:rPr>
            <w:bCs/>
            <w:sz w:val="16"/>
            <w:szCs w:val="16"/>
          </w:rPr>
          <w:t>части 2 статьи 55.32</w:t>
        </w:r>
      </w:hyperlink>
      <w:r w:rsidRPr="0051632C">
        <w:rPr>
          <w:color w:val="000000"/>
          <w:sz w:val="16"/>
          <w:szCs w:val="16"/>
        </w:rPr>
        <w:t> Градостроительного кодекса Российской Федерации (Собрание законодательства Российской Федерации, 2005, № 1, ст. 16; 2018, № 32, ст. 5133, ст. 5135)</w:t>
      </w:r>
      <w:proofErr w:type="gramEnd"/>
    </w:p>
    <w:p w:rsidR="0051632C" w:rsidRPr="0051632C" w:rsidRDefault="0051632C" w:rsidP="0051632C">
      <w:pPr>
        <w:rPr>
          <w:color w:val="000000"/>
          <w:sz w:val="16"/>
          <w:szCs w:val="16"/>
        </w:rPr>
      </w:pPr>
      <w:r w:rsidRPr="0051632C">
        <w:rPr>
          <w:color w:val="000000"/>
          <w:sz w:val="16"/>
          <w:szCs w:val="16"/>
        </w:rPr>
        <w:t>____________________________________________________________________________________________________________________________________</w:t>
      </w:r>
    </w:p>
    <w:p w:rsidR="0051632C" w:rsidRPr="0051632C" w:rsidRDefault="0051632C" w:rsidP="0051632C">
      <w:pPr>
        <w:ind w:firstLine="300"/>
        <w:jc w:val="center"/>
        <w:rPr>
          <w:color w:val="000000"/>
          <w:sz w:val="16"/>
          <w:szCs w:val="16"/>
        </w:rPr>
      </w:pPr>
      <w:r w:rsidRPr="0051632C">
        <w:rPr>
          <w:color w:val="000000"/>
          <w:sz w:val="16"/>
          <w:szCs w:val="16"/>
        </w:rPr>
        <w:t>(почтовый адрес и (или) адрес электронной почты для связи)</w:t>
      </w:r>
    </w:p>
    <w:p w:rsidR="0051632C" w:rsidRPr="0051632C" w:rsidRDefault="0051632C" w:rsidP="0051632C">
      <w:pPr>
        <w:rPr>
          <w:color w:val="000000"/>
          <w:sz w:val="16"/>
          <w:szCs w:val="16"/>
        </w:rPr>
      </w:pPr>
      <w:r w:rsidRPr="0051632C">
        <w:rPr>
          <w:color w:val="000000"/>
          <w:sz w:val="16"/>
          <w:szCs w:val="16"/>
        </w:rPr>
        <w:t>уведомляет __________________________________________________________________,</w:t>
      </w:r>
    </w:p>
    <w:p w:rsidR="0051632C" w:rsidRPr="0051632C" w:rsidRDefault="0051632C" w:rsidP="0051632C">
      <w:pPr>
        <w:rPr>
          <w:color w:val="000000"/>
          <w:sz w:val="16"/>
          <w:szCs w:val="16"/>
        </w:rPr>
      </w:pPr>
      <w:r w:rsidRPr="0051632C">
        <w:rPr>
          <w:color w:val="000000"/>
          <w:sz w:val="16"/>
          <w:szCs w:val="16"/>
        </w:rPr>
        <w:t>(орган местного самоуправления поселения по месту нахождения самовольной постройки)</w:t>
      </w:r>
    </w:p>
    <w:p w:rsidR="0051632C" w:rsidRPr="0051632C" w:rsidRDefault="0051632C" w:rsidP="0051632C">
      <w:pPr>
        <w:rPr>
          <w:color w:val="000000"/>
          <w:sz w:val="16"/>
          <w:szCs w:val="16"/>
        </w:rPr>
      </w:pPr>
    </w:p>
    <w:p w:rsidR="0051632C" w:rsidRPr="0051632C" w:rsidRDefault="0051632C" w:rsidP="0051632C">
      <w:pPr>
        <w:rPr>
          <w:color w:val="000000"/>
          <w:sz w:val="16"/>
          <w:szCs w:val="16"/>
        </w:rPr>
      </w:pPr>
      <w:r w:rsidRPr="0051632C">
        <w:rPr>
          <w:color w:val="000000"/>
          <w:sz w:val="16"/>
          <w:szCs w:val="16"/>
        </w:rPr>
        <w:t>что по результатам проведенной______________________________ проверки</w:t>
      </w:r>
    </w:p>
    <w:p w:rsidR="0051632C" w:rsidRPr="0051632C" w:rsidRDefault="0051632C" w:rsidP="0051632C">
      <w:pPr>
        <w:ind w:firstLine="300"/>
        <w:jc w:val="center"/>
        <w:rPr>
          <w:color w:val="000000"/>
          <w:sz w:val="16"/>
          <w:szCs w:val="16"/>
        </w:rPr>
      </w:pPr>
      <w:r w:rsidRPr="0051632C">
        <w:rPr>
          <w:color w:val="000000"/>
          <w:sz w:val="16"/>
          <w:szCs w:val="16"/>
        </w:rPr>
        <w:t xml:space="preserve">                              (дата проведения проверки)</w:t>
      </w:r>
    </w:p>
    <w:p w:rsidR="0051632C" w:rsidRPr="0051632C" w:rsidRDefault="0051632C" w:rsidP="0051632C">
      <w:pPr>
        <w:rPr>
          <w:color w:val="000000"/>
          <w:sz w:val="16"/>
          <w:szCs w:val="16"/>
        </w:rPr>
      </w:pPr>
      <w:r w:rsidRPr="0051632C">
        <w:rPr>
          <w:color w:val="000000"/>
          <w:sz w:val="16"/>
          <w:szCs w:val="16"/>
        </w:rPr>
        <w:t>на земельном участке _______________________________________________,</w:t>
      </w:r>
    </w:p>
    <w:p w:rsidR="0051632C" w:rsidRPr="0051632C" w:rsidRDefault="0051632C" w:rsidP="0051632C">
      <w:pPr>
        <w:ind w:firstLine="300"/>
        <w:jc w:val="center"/>
        <w:rPr>
          <w:color w:val="000000"/>
          <w:sz w:val="16"/>
          <w:szCs w:val="16"/>
        </w:rPr>
      </w:pPr>
      <w:proofErr w:type="gramStart"/>
      <w:r w:rsidRPr="0051632C">
        <w:rPr>
          <w:color w:val="000000"/>
          <w:sz w:val="16"/>
          <w:szCs w:val="16"/>
        </w:rPr>
        <w:t>(кадастровый номер (при наличии)</w:t>
      </w:r>
      <w:proofErr w:type="gramEnd"/>
    </w:p>
    <w:p w:rsidR="0051632C" w:rsidRPr="0051632C" w:rsidRDefault="0051632C" w:rsidP="0051632C">
      <w:pPr>
        <w:rPr>
          <w:color w:val="000000"/>
          <w:sz w:val="16"/>
          <w:szCs w:val="16"/>
        </w:rPr>
      </w:pPr>
      <w:r w:rsidRPr="0051632C">
        <w:rPr>
          <w:color w:val="000000"/>
          <w:sz w:val="16"/>
          <w:szCs w:val="16"/>
        </w:rPr>
        <w:t>расположенном __________________________________________________________________</w:t>
      </w:r>
    </w:p>
    <w:p w:rsidR="0051632C" w:rsidRPr="0051632C" w:rsidRDefault="0051632C" w:rsidP="0051632C">
      <w:pPr>
        <w:ind w:firstLine="300"/>
        <w:jc w:val="center"/>
        <w:rPr>
          <w:color w:val="000000"/>
          <w:sz w:val="16"/>
          <w:szCs w:val="16"/>
        </w:rPr>
      </w:pPr>
      <w:r w:rsidRPr="0051632C">
        <w:rPr>
          <w:color w:val="000000"/>
          <w:sz w:val="16"/>
          <w:szCs w:val="16"/>
        </w:rPr>
        <w:t>(адрес или местоположение земельного участка)</w:t>
      </w:r>
    </w:p>
    <w:p w:rsidR="0051632C" w:rsidRPr="0051632C" w:rsidRDefault="0051632C" w:rsidP="0051632C">
      <w:pPr>
        <w:ind w:firstLine="300"/>
        <w:rPr>
          <w:color w:val="000000"/>
          <w:sz w:val="16"/>
          <w:szCs w:val="16"/>
        </w:rPr>
      </w:pPr>
      <w:r w:rsidRPr="0051632C">
        <w:rPr>
          <w:color w:val="000000"/>
          <w:sz w:val="16"/>
          <w:szCs w:val="16"/>
        </w:rPr>
        <w:t>выявлен:</w:t>
      </w:r>
    </w:p>
    <w:p w:rsidR="0051632C" w:rsidRPr="0051632C" w:rsidRDefault="0051632C" w:rsidP="0051632C">
      <w:pPr>
        <w:rPr>
          <w:color w:val="000000"/>
          <w:sz w:val="16"/>
          <w:szCs w:val="16"/>
        </w:rPr>
      </w:pPr>
      <w:bookmarkStart w:id="1" w:name="sub_1001"/>
      <w:bookmarkEnd w:id="1"/>
      <w:r w:rsidRPr="0051632C">
        <w:rPr>
          <w:color w:val="000000"/>
          <w:sz w:val="16"/>
          <w:szCs w:val="16"/>
        </w:rPr>
        <w:t>1. Факт возведения (создания) здания, сооружения или другого строения  __________________________________________________________________</w:t>
      </w:r>
    </w:p>
    <w:p w:rsidR="0051632C" w:rsidRPr="0051632C" w:rsidRDefault="0051632C" w:rsidP="0051632C">
      <w:pPr>
        <w:rPr>
          <w:color w:val="000000"/>
          <w:sz w:val="16"/>
          <w:szCs w:val="16"/>
        </w:rPr>
      </w:pPr>
      <w:proofErr w:type="gramStart"/>
      <w:r w:rsidRPr="0051632C">
        <w:rPr>
          <w:color w:val="000000"/>
          <w:sz w:val="16"/>
          <w:szCs w:val="16"/>
        </w:rPr>
        <w:t>(назначение здания, сооружения или другого строения, кадастровый номер (при наличии)</w:t>
      </w:r>
      <w:proofErr w:type="gramEnd"/>
    </w:p>
    <w:p w:rsidR="0051632C" w:rsidRPr="0051632C" w:rsidRDefault="0051632C" w:rsidP="0051632C">
      <w:pPr>
        <w:rPr>
          <w:color w:val="000000"/>
          <w:sz w:val="16"/>
          <w:szCs w:val="16"/>
        </w:rPr>
      </w:pPr>
    </w:p>
    <w:p w:rsidR="0051632C" w:rsidRPr="0051632C" w:rsidRDefault="0051632C" w:rsidP="0051632C">
      <w:pPr>
        <w:rPr>
          <w:color w:val="000000"/>
          <w:sz w:val="16"/>
          <w:szCs w:val="16"/>
        </w:rPr>
      </w:pPr>
      <w:r w:rsidRPr="0051632C">
        <w:rPr>
          <w:color w:val="000000"/>
          <w:sz w:val="16"/>
          <w:szCs w:val="16"/>
        </w:rPr>
        <w:t>на земельном участке, не предоставленном в установленном порядке, что подтверждается актом проверки____________________________________</w:t>
      </w:r>
    </w:p>
    <w:p w:rsidR="0051632C" w:rsidRPr="0051632C" w:rsidRDefault="0051632C" w:rsidP="0051632C">
      <w:pPr>
        <w:ind w:firstLine="300"/>
        <w:jc w:val="center"/>
        <w:rPr>
          <w:color w:val="000000"/>
          <w:sz w:val="16"/>
          <w:szCs w:val="16"/>
        </w:rPr>
      </w:pPr>
      <w:r w:rsidRPr="0051632C">
        <w:rPr>
          <w:color w:val="000000"/>
          <w:sz w:val="16"/>
          <w:szCs w:val="16"/>
        </w:rPr>
        <w:t xml:space="preserve">                                            (сведения об акте проверки)</w:t>
      </w:r>
      <w:r w:rsidRPr="0051632C">
        <w:rPr>
          <w:rFonts w:asciiTheme="minorHAnsi" w:eastAsiaTheme="minorHAnsi" w:hAnsiTheme="minorHAnsi" w:cstheme="minorBidi"/>
          <w:sz w:val="16"/>
          <w:szCs w:val="16"/>
          <w:lang w:eastAsia="en-US"/>
        </w:rPr>
        <w:t xml:space="preserve"> </w:t>
      </w:r>
      <w:r w:rsidRPr="0051632C">
        <w:rPr>
          <w:color w:val="000000"/>
          <w:sz w:val="16"/>
          <w:szCs w:val="16"/>
        </w:rPr>
        <w:t>*</w:t>
      </w:r>
    </w:p>
    <w:p w:rsidR="0051632C" w:rsidRPr="0051632C" w:rsidRDefault="0051632C" w:rsidP="0051632C">
      <w:pPr>
        <w:ind w:firstLine="300"/>
        <w:jc w:val="center"/>
        <w:rPr>
          <w:color w:val="000000"/>
          <w:sz w:val="16"/>
          <w:szCs w:val="16"/>
        </w:rPr>
      </w:pPr>
    </w:p>
    <w:p w:rsidR="0051632C" w:rsidRPr="0051632C" w:rsidRDefault="0051632C" w:rsidP="0051632C">
      <w:pPr>
        <w:rPr>
          <w:color w:val="000000"/>
          <w:sz w:val="16"/>
          <w:szCs w:val="16"/>
        </w:rPr>
      </w:pPr>
      <w:bookmarkStart w:id="2" w:name="sub_1002"/>
      <w:bookmarkEnd w:id="2"/>
      <w:r w:rsidRPr="0051632C">
        <w:rPr>
          <w:color w:val="000000"/>
          <w:sz w:val="16"/>
          <w:szCs w:val="16"/>
        </w:rPr>
        <w:t>2. Факт возведения (создания) здания, сооружения или другого строения</w:t>
      </w:r>
    </w:p>
    <w:p w:rsidR="0051632C" w:rsidRPr="0051632C" w:rsidRDefault="0051632C" w:rsidP="0051632C">
      <w:pPr>
        <w:rPr>
          <w:color w:val="000000"/>
          <w:sz w:val="16"/>
          <w:szCs w:val="16"/>
        </w:rPr>
      </w:pPr>
      <w:proofErr w:type="gramStart"/>
      <w:r w:rsidRPr="0051632C">
        <w:rPr>
          <w:color w:val="000000"/>
          <w:sz w:val="16"/>
          <w:szCs w:val="16"/>
        </w:rPr>
        <w:t>____________________________________________________________________________________________________________________________________,(назначение здания, сооружения или другого строения, кадастровый номер (при наличии)</w:t>
      </w:r>
      <w:proofErr w:type="gramEnd"/>
    </w:p>
    <w:p w:rsidR="0051632C" w:rsidRPr="0051632C" w:rsidRDefault="0051632C" w:rsidP="0051632C">
      <w:pPr>
        <w:rPr>
          <w:color w:val="000000"/>
          <w:sz w:val="16"/>
          <w:szCs w:val="16"/>
        </w:rPr>
      </w:pPr>
    </w:p>
    <w:p w:rsidR="0051632C" w:rsidRPr="0051632C" w:rsidRDefault="0051632C" w:rsidP="0051632C">
      <w:pPr>
        <w:rPr>
          <w:color w:val="000000"/>
          <w:sz w:val="16"/>
          <w:szCs w:val="16"/>
        </w:rPr>
      </w:pPr>
      <w:r w:rsidRPr="0051632C">
        <w:rPr>
          <w:color w:val="000000"/>
          <w:sz w:val="16"/>
          <w:szCs w:val="16"/>
        </w:rPr>
        <w:lastRenderedPageBreak/>
        <w:t>на земельном участке, разрешенное использование которого не допускает строительства на нем данного объекта, что подтверждается актом проверки</w:t>
      </w:r>
    </w:p>
    <w:p w:rsidR="0051632C" w:rsidRPr="0051632C" w:rsidRDefault="0051632C" w:rsidP="0051632C">
      <w:pPr>
        <w:ind w:firstLine="300"/>
        <w:jc w:val="center"/>
        <w:rPr>
          <w:color w:val="000000"/>
          <w:sz w:val="16"/>
          <w:szCs w:val="16"/>
        </w:rPr>
      </w:pPr>
      <w:r w:rsidRPr="0051632C">
        <w:rPr>
          <w:color w:val="000000"/>
          <w:sz w:val="16"/>
          <w:szCs w:val="16"/>
        </w:rPr>
        <w:t xml:space="preserve"> (сведения об акте проверки)</w:t>
      </w:r>
      <w:r w:rsidRPr="0051632C">
        <w:rPr>
          <w:rFonts w:asciiTheme="minorHAnsi" w:eastAsiaTheme="minorHAnsi" w:hAnsiTheme="minorHAnsi" w:cstheme="minorBidi"/>
          <w:sz w:val="16"/>
          <w:szCs w:val="16"/>
          <w:lang w:eastAsia="en-US"/>
        </w:rPr>
        <w:t xml:space="preserve"> </w:t>
      </w:r>
      <w:r w:rsidRPr="0051632C">
        <w:rPr>
          <w:color w:val="000000"/>
          <w:sz w:val="16"/>
          <w:szCs w:val="16"/>
        </w:rPr>
        <w:t>*</w:t>
      </w:r>
    </w:p>
    <w:p w:rsidR="0051632C" w:rsidRPr="0051632C" w:rsidRDefault="0051632C" w:rsidP="0051632C">
      <w:pPr>
        <w:ind w:firstLine="300"/>
        <w:jc w:val="center"/>
        <w:rPr>
          <w:color w:val="000000"/>
          <w:sz w:val="16"/>
          <w:szCs w:val="16"/>
        </w:rPr>
      </w:pPr>
    </w:p>
    <w:p w:rsidR="0051632C" w:rsidRPr="0051632C" w:rsidRDefault="0051632C" w:rsidP="0051632C">
      <w:pPr>
        <w:rPr>
          <w:color w:val="000000"/>
          <w:sz w:val="16"/>
          <w:szCs w:val="16"/>
        </w:rPr>
      </w:pPr>
      <w:bookmarkStart w:id="3" w:name="sub_1003"/>
      <w:bookmarkEnd w:id="3"/>
      <w:r w:rsidRPr="0051632C">
        <w:rPr>
          <w:color w:val="000000"/>
          <w:sz w:val="16"/>
          <w:szCs w:val="16"/>
        </w:rPr>
        <w:t>3. Факт возведения (создания) здания, сооружения или другого строения</w:t>
      </w:r>
    </w:p>
    <w:p w:rsidR="0051632C" w:rsidRPr="0051632C" w:rsidRDefault="0051632C" w:rsidP="0051632C">
      <w:pPr>
        <w:ind w:firstLine="300"/>
        <w:rPr>
          <w:color w:val="000000"/>
          <w:sz w:val="16"/>
          <w:szCs w:val="16"/>
        </w:rPr>
      </w:pPr>
      <w:r w:rsidRPr="0051632C">
        <w:rPr>
          <w:color w:val="000000"/>
          <w:sz w:val="16"/>
          <w:szCs w:val="16"/>
        </w:rPr>
        <w:t>__________________________________________________________________________________________________________________________________</w:t>
      </w:r>
    </w:p>
    <w:p w:rsidR="0051632C" w:rsidRPr="0051632C" w:rsidRDefault="0051632C" w:rsidP="0051632C">
      <w:pPr>
        <w:rPr>
          <w:color w:val="000000"/>
          <w:sz w:val="16"/>
          <w:szCs w:val="16"/>
        </w:rPr>
      </w:pPr>
      <w:proofErr w:type="gramStart"/>
      <w:r w:rsidRPr="0051632C">
        <w:rPr>
          <w:color w:val="000000"/>
          <w:sz w:val="16"/>
          <w:szCs w:val="16"/>
        </w:rPr>
        <w:t>(назначение здания, сооружения или другого строения, кадастровый номер (при наличии)</w:t>
      </w:r>
      <w:proofErr w:type="gramEnd"/>
    </w:p>
    <w:p w:rsidR="0051632C" w:rsidRPr="0051632C" w:rsidRDefault="0051632C" w:rsidP="0051632C">
      <w:pPr>
        <w:rPr>
          <w:color w:val="000000"/>
          <w:sz w:val="16"/>
          <w:szCs w:val="16"/>
        </w:rPr>
      </w:pPr>
    </w:p>
    <w:p w:rsidR="0051632C" w:rsidRPr="0051632C" w:rsidRDefault="0051632C" w:rsidP="0051632C">
      <w:pPr>
        <w:rPr>
          <w:color w:val="000000"/>
          <w:sz w:val="16"/>
          <w:szCs w:val="16"/>
        </w:rPr>
      </w:pPr>
      <w:r w:rsidRPr="0051632C">
        <w:rPr>
          <w:color w:val="000000"/>
          <w:sz w:val="16"/>
          <w:szCs w:val="16"/>
        </w:rPr>
        <w:t>без получения необходимых в силу закона согласований, разрешений, что</w:t>
      </w:r>
    </w:p>
    <w:p w:rsidR="0051632C" w:rsidRPr="0051632C" w:rsidRDefault="0051632C" w:rsidP="0051632C">
      <w:pPr>
        <w:rPr>
          <w:color w:val="000000"/>
          <w:sz w:val="16"/>
          <w:szCs w:val="16"/>
        </w:rPr>
      </w:pPr>
      <w:r w:rsidRPr="0051632C">
        <w:rPr>
          <w:color w:val="000000"/>
          <w:sz w:val="16"/>
          <w:szCs w:val="16"/>
        </w:rPr>
        <w:t>подтверждается актом проверки_______________________________________</w:t>
      </w:r>
    </w:p>
    <w:p w:rsidR="0051632C" w:rsidRPr="0051632C" w:rsidRDefault="0051632C" w:rsidP="0051632C">
      <w:pPr>
        <w:ind w:firstLine="300"/>
        <w:jc w:val="center"/>
        <w:rPr>
          <w:color w:val="000000"/>
          <w:sz w:val="16"/>
          <w:szCs w:val="16"/>
        </w:rPr>
      </w:pPr>
      <w:r w:rsidRPr="0051632C">
        <w:rPr>
          <w:color w:val="000000"/>
          <w:sz w:val="16"/>
          <w:szCs w:val="16"/>
        </w:rPr>
        <w:t xml:space="preserve">                                                        (сведения об акте проверки)</w:t>
      </w:r>
      <w:r w:rsidRPr="0051632C">
        <w:rPr>
          <w:rFonts w:asciiTheme="minorHAnsi" w:eastAsiaTheme="minorHAnsi" w:hAnsiTheme="minorHAnsi" w:cstheme="minorBidi"/>
          <w:sz w:val="16"/>
          <w:szCs w:val="16"/>
          <w:lang w:eastAsia="en-US"/>
        </w:rPr>
        <w:t xml:space="preserve"> </w:t>
      </w:r>
      <w:r w:rsidRPr="0051632C">
        <w:rPr>
          <w:color w:val="000000"/>
          <w:sz w:val="16"/>
          <w:szCs w:val="16"/>
        </w:rPr>
        <w:t>*</w:t>
      </w:r>
    </w:p>
    <w:p w:rsidR="0051632C" w:rsidRPr="0051632C" w:rsidRDefault="0051632C" w:rsidP="0051632C">
      <w:pPr>
        <w:ind w:firstLine="300"/>
        <w:jc w:val="center"/>
        <w:rPr>
          <w:color w:val="000000"/>
          <w:sz w:val="16"/>
          <w:szCs w:val="16"/>
        </w:rPr>
      </w:pPr>
    </w:p>
    <w:p w:rsidR="0051632C" w:rsidRPr="0051632C" w:rsidRDefault="0051632C" w:rsidP="0051632C">
      <w:pPr>
        <w:rPr>
          <w:color w:val="000000"/>
          <w:sz w:val="16"/>
          <w:szCs w:val="16"/>
        </w:rPr>
      </w:pPr>
      <w:bookmarkStart w:id="4" w:name="sub_1004"/>
      <w:bookmarkEnd w:id="4"/>
      <w:r w:rsidRPr="0051632C">
        <w:rPr>
          <w:color w:val="000000"/>
          <w:sz w:val="16"/>
          <w:szCs w:val="16"/>
        </w:rPr>
        <w:t>4. Факт возведения (создания) здания, сооружения или другого строения</w:t>
      </w:r>
    </w:p>
    <w:p w:rsidR="0051632C" w:rsidRPr="0051632C" w:rsidRDefault="0051632C" w:rsidP="0051632C">
      <w:pPr>
        <w:ind w:firstLine="300"/>
        <w:rPr>
          <w:color w:val="000000"/>
          <w:sz w:val="16"/>
          <w:szCs w:val="16"/>
        </w:rPr>
      </w:pPr>
      <w:r w:rsidRPr="0051632C">
        <w:rPr>
          <w:color w:val="000000"/>
          <w:sz w:val="16"/>
          <w:szCs w:val="16"/>
        </w:rPr>
        <w:t>__________________________________________________________________________________________________________________________________</w:t>
      </w:r>
    </w:p>
    <w:p w:rsidR="0051632C" w:rsidRPr="0051632C" w:rsidRDefault="0051632C" w:rsidP="0051632C">
      <w:pPr>
        <w:rPr>
          <w:color w:val="000000"/>
          <w:sz w:val="16"/>
          <w:szCs w:val="16"/>
        </w:rPr>
      </w:pPr>
      <w:proofErr w:type="gramStart"/>
      <w:r w:rsidRPr="0051632C">
        <w:rPr>
          <w:color w:val="000000"/>
          <w:sz w:val="16"/>
          <w:szCs w:val="16"/>
        </w:rPr>
        <w:t>(назначение здания, сооружения или другого строения, кадастровый номер (при наличии)</w:t>
      </w:r>
      <w:proofErr w:type="gramEnd"/>
    </w:p>
    <w:p w:rsidR="0051632C" w:rsidRPr="0051632C" w:rsidRDefault="0051632C" w:rsidP="0051632C">
      <w:pPr>
        <w:rPr>
          <w:color w:val="000000"/>
          <w:sz w:val="16"/>
          <w:szCs w:val="16"/>
        </w:rPr>
      </w:pPr>
    </w:p>
    <w:p w:rsidR="0051632C" w:rsidRPr="0051632C" w:rsidRDefault="0051632C" w:rsidP="0051632C">
      <w:pPr>
        <w:rPr>
          <w:color w:val="000000"/>
          <w:sz w:val="16"/>
          <w:szCs w:val="16"/>
        </w:rPr>
      </w:pPr>
      <w:r w:rsidRPr="0051632C">
        <w:rPr>
          <w:color w:val="000000"/>
          <w:sz w:val="16"/>
          <w:szCs w:val="16"/>
        </w:rPr>
        <w:t>с нарушением градостроительных и строительных норм и   правил, что</w:t>
      </w:r>
    </w:p>
    <w:p w:rsidR="0051632C" w:rsidRPr="0051632C" w:rsidRDefault="0051632C" w:rsidP="0051632C">
      <w:pPr>
        <w:rPr>
          <w:color w:val="000000"/>
          <w:sz w:val="16"/>
          <w:szCs w:val="16"/>
        </w:rPr>
      </w:pPr>
      <w:r w:rsidRPr="0051632C">
        <w:rPr>
          <w:color w:val="000000"/>
          <w:sz w:val="16"/>
          <w:szCs w:val="16"/>
        </w:rPr>
        <w:t>подтверждается актом проверки_______________________________________</w:t>
      </w:r>
    </w:p>
    <w:p w:rsidR="0051632C" w:rsidRPr="0051632C" w:rsidRDefault="0051632C" w:rsidP="0051632C">
      <w:pPr>
        <w:ind w:firstLine="300"/>
        <w:jc w:val="center"/>
        <w:rPr>
          <w:color w:val="000000"/>
          <w:sz w:val="16"/>
          <w:szCs w:val="16"/>
        </w:rPr>
      </w:pPr>
      <w:r w:rsidRPr="0051632C">
        <w:rPr>
          <w:color w:val="000000"/>
          <w:sz w:val="16"/>
          <w:szCs w:val="16"/>
        </w:rPr>
        <w:t xml:space="preserve"> (сведения об акте проверки)</w:t>
      </w:r>
      <w:r w:rsidRPr="0051632C">
        <w:rPr>
          <w:rFonts w:asciiTheme="minorHAnsi" w:eastAsiaTheme="minorHAnsi" w:hAnsiTheme="minorHAnsi" w:cstheme="minorBidi"/>
          <w:sz w:val="16"/>
          <w:szCs w:val="16"/>
          <w:lang w:eastAsia="en-US"/>
        </w:rPr>
        <w:t xml:space="preserve"> </w:t>
      </w:r>
      <w:r w:rsidRPr="0051632C">
        <w:rPr>
          <w:color w:val="000000"/>
          <w:sz w:val="16"/>
          <w:szCs w:val="16"/>
        </w:rPr>
        <w:t>*</w:t>
      </w:r>
    </w:p>
    <w:p w:rsidR="0051632C" w:rsidRPr="0051632C" w:rsidRDefault="0051632C" w:rsidP="0051632C">
      <w:pPr>
        <w:rPr>
          <w:color w:val="000000"/>
          <w:sz w:val="16"/>
          <w:szCs w:val="16"/>
        </w:rPr>
      </w:pPr>
      <w:r w:rsidRPr="0051632C">
        <w:rPr>
          <w:color w:val="000000"/>
          <w:sz w:val="16"/>
          <w:szCs w:val="16"/>
        </w:rPr>
        <w:t>Приложение: ____________________________________________________________________________________________________________________________________</w:t>
      </w:r>
    </w:p>
    <w:p w:rsidR="0051632C" w:rsidRPr="0051632C" w:rsidRDefault="0051632C" w:rsidP="0051632C">
      <w:pPr>
        <w:ind w:firstLine="300"/>
        <w:jc w:val="center"/>
        <w:rPr>
          <w:color w:val="000000"/>
          <w:sz w:val="16"/>
          <w:szCs w:val="16"/>
        </w:rPr>
      </w:pPr>
      <w:proofErr w:type="gramStart"/>
      <w:r w:rsidRPr="0051632C">
        <w:rPr>
          <w:color w:val="000000"/>
          <w:sz w:val="16"/>
          <w:szCs w:val="16"/>
        </w:rPr>
        <w:t>(документы, подтверждающие наличие признаков самовольной постройки,</w:t>
      </w:r>
      <w:proofErr w:type="gramEnd"/>
    </w:p>
    <w:p w:rsidR="0051632C" w:rsidRPr="0051632C" w:rsidRDefault="0051632C" w:rsidP="0051632C">
      <w:pPr>
        <w:ind w:firstLine="300"/>
        <w:jc w:val="center"/>
        <w:rPr>
          <w:color w:val="000000"/>
          <w:sz w:val="16"/>
          <w:szCs w:val="16"/>
        </w:rPr>
      </w:pPr>
      <w:proofErr w:type="gramStart"/>
      <w:r w:rsidRPr="0051632C">
        <w:rPr>
          <w:color w:val="000000"/>
          <w:sz w:val="16"/>
          <w:szCs w:val="16"/>
        </w:rPr>
        <w:t>предусмотренных</w:t>
      </w:r>
      <w:proofErr w:type="gramEnd"/>
      <w:r w:rsidRPr="0051632C">
        <w:rPr>
          <w:color w:val="000000"/>
          <w:sz w:val="16"/>
          <w:szCs w:val="16"/>
        </w:rPr>
        <w:t> </w:t>
      </w:r>
      <w:hyperlink r:id="rId47" w:history="1">
        <w:r w:rsidRPr="0051632C">
          <w:rPr>
            <w:bCs/>
            <w:sz w:val="16"/>
            <w:szCs w:val="16"/>
          </w:rPr>
          <w:t>пунктом 1 статьи 222</w:t>
        </w:r>
      </w:hyperlink>
      <w:r w:rsidRPr="0051632C">
        <w:rPr>
          <w:color w:val="000000"/>
          <w:sz w:val="16"/>
          <w:szCs w:val="16"/>
        </w:rPr>
        <w:t> Гражданского кодекса Российской Федерации (Собрание законодательства Российской Федерации, 1994, № 32,  ст. 3301; 2006, № 27, ст. 2881; 2015, № 29, ст. 4384; 2018, № 32,ст. 5132)</w:t>
      </w:r>
    </w:p>
    <w:p w:rsidR="0051632C" w:rsidRPr="0051632C" w:rsidRDefault="0051632C" w:rsidP="0051632C">
      <w:pPr>
        <w:ind w:firstLine="300"/>
        <w:rPr>
          <w:color w:val="000000"/>
          <w:sz w:val="16"/>
          <w:szCs w:val="16"/>
        </w:rPr>
      </w:pPr>
      <w:r w:rsidRPr="0051632C">
        <w:rPr>
          <w:color w:val="000000"/>
          <w:sz w:val="16"/>
          <w:szCs w:val="16"/>
        </w:rPr>
        <w:t> </w:t>
      </w:r>
    </w:p>
    <w:p w:rsidR="0051632C" w:rsidRPr="0051632C" w:rsidRDefault="0051632C" w:rsidP="0051632C">
      <w:pPr>
        <w:ind w:firstLine="300"/>
        <w:rPr>
          <w:color w:val="000000"/>
          <w:sz w:val="16"/>
          <w:szCs w:val="16"/>
        </w:rPr>
      </w:pPr>
      <w:r w:rsidRPr="0051632C">
        <w:rPr>
          <w:color w:val="000000"/>
          <w:sz w:val="16"/>
          <w:szCs w:val="16"/>
        </w:rPr>
        <w:t>───────────            ──────────   ───────────────────</w:t>
      </w:r>
    </w:p>
    <w:p w:rsidR="0051632C" w:rsidRPr="0051632C" w:rsidRDefault="0051632C" w:rsidP="0051632C">
      <w:pPr>
        <w:tabs>
          <w:tab w:val="left" w:pos="6810"/>
        </w:tabs>
        <w:ind w:firstLine="300"/>
        <w:rPr>
          <w:color w:val="000000"/>
          <w:sz w:val="16"/>
          <w:szCs w:val="16"/>
        </w:rPr>
      </w:pPr>
      <w:r w:rsidRPr="0051632C">
        <w:rPr>
          <w:color w:val="000000"/>
          <w:sz w:val="16"/>
          <w:szCs w:val="16"/>
        </w:rPr>
        <w:t>(уполномоченное лицо)                (подпись)        </w:t>
      </w:r>
      <w:r w:rsidRPr="0051632C">
        <w:rPr>
          <w:color w:val="000000"/>
          <w:sz w:val="16"/>
          <w:szCs w:val="16"/>
        </w:rPr>
        <w:tab/>
        <w:t>(расшифровка подписи)</w:t>
      </w:r>
    </w:p>
    <w:p w:rsidR="0051632C" w:rsidRPr="0051632C" w:rsidRDefault="0051632C" w:rsidP="0051632C">
      <w:pPr>
        <w:ind w:firstLine="300"/>
        <w:rPr>
          <w:color w:val="000000"/>
          <w:sz w:val="16"/>
          <w:szCs w:val="16"/>
        </w:rPr>
      </w:pPr>
      <w:r w:rsidRPr="0051632C">
        <w:rPr>
          <w:color w:val="000000"/>
          <w:sz w:val="16"/>
          <w:szCs w:val="16"/>
        </w:rPr>
        <w:t>  </w:t>
      </w:r>
    </w:p>
    <w:p w:rsidR="0051632C" w:rsidRPr="0051632C" w:rsidRDefault="0051632C" w:rsidP="0051632C">
      <w:pPr>
        <w:ind w:firstLine="300"/>
        <w:rPr>
          <w:color w:val="000000"/>
          <w:sz w:val="16"/>
          <w:szCs w:val="16"/>
        </w:rPr>
      </w:pPr>
      <w:r w:rsidRPr="0051632C">
        <w:rPr>
          <w:color w:val="000000"/>
          <w:sz w:val="16"/>
          <w:szCs w:val="16"/>
        </w:rPr>
        <w:t xml:space="preserve"> М.П.</w:t>
      </w:r>
    </w:p>
    <w:p w:rsidR="0051632C" w:rsidRPr="0051632C" w:rsidRDefault="0051632C" w:rsidP="0051632C">
      <w:pPr>
        <w:ind w:firstLine="300"/>
        <w:rPr>
          <w:color w:val="000000"/>
          <w:sz w:val="16"/>
          <w:szCs w:val="16"/>
        </w:rPr>
      </w:pPr>
      <w:r w:rsidRPr="0051632C">
        <w:rPr>
          <w:color w:val="000000"/>
          <w:sz w:val="16"/>
          <w:szCs w:val="16"/>
        </w:rPr>
        <w:t>(при наличии)</w:t>
      </w:r>
    </w:p>
    <w:p w:rsidR="0051632C" w:rsidRPr="0051632C" w:rsidRDefault="0051632C" w:rsidP="0051632C">
      <w:pPr>
        <w:ind w:firstLine="300"/>
        <w:rPr>
          <w:color w:val="000000"/>
          <w:sz w:val="16"/>
          <w:szCs w:val="16"/>
        </w:rPr>
      </w:pPr>
    </w:p>
    <w:p w:rsidR="0051632C" w:rsidRPr="0051632C" w:rsidRDefault="0051632C" w:rsidP="0051632C">
      <w:pPr>
        <w:ind w:firstLine="300"/>
        <w:rPr>
          <w:color w:val="000000"/>
          <w:sz w:val="16"/>
          <w:szCs w:val="16"/>
        </w:rPr>
      </w:pPr>
      <w:r w:rsidRPr="0051632C">
        <w:rPr>
          <w:color w:val="000000"/>
          <w:sz w:val="16"/>
          <w:szCs w:val="16"/>
        </w:rPr>
        <w:t>──────────────────────────────</w:t>
      </w:r>
    </w:p>
    <w:p w:rsidR="0051632C" w:rsidRPr="0051632C" w:rsidRDefault="0051632C" w:rsidP="0051632C">
      <w:pPr>
        <w:ind w:firstLine="300"/>
        <w:rPr>
          <w:color w:val="000000"/>
          <w:sz w:val="16"/>
          <w:szCs w:val="16"/>
        </w:rPr>
      </w:pPr>
      <w:bookmarkStart w:id="5" w:name="sub_1111"/>
      <w:bookmarkEnd w:id="5"/>
      <w:r w:rsidRPr="0051632C">
        <w:rPr>
          <w:color w:val="000000"/>
          <w:sz w:val="16"/>
          <w:szCs w:val="16"/>
        </w:rPr>
        <w:t>* Заполняется при наличии выявленного факта.</w:t>
      </w:r>
    </w:p>
    <w:p w:rsidR="0051632C" w:rsidRPr="00902C39" w:rsidRDefault="0051632C" w:rsidP="00DF26AE">
      <w:pPr>
        <w:contextualSpacing/>
        <w:jc w:val="center"/>
        <w:rPr>
          <w:sz w:val="16"/>
          <w:szCs w:val="16"/>
        </w:rPr>
      </w:pPr>
    </w:p>
    <w:p w:rsidR="003F6FA3" w:rsidRPr="00902C39" w:rsidRDefault="003F6FA3" w:rsidP="00DF26AE">
      <w:pPr>
        <w:contextualSpacing/>
        <w:jc w:val="center"/>
        <w:rPr>
          <w:sz w:val="16"/>
          <w:szCs w:val="16"/>
        </w:rPr>
      </w:pPr>
    </w:p>
    <w:p w:rsidR="00902C39" w:rsidRPr="00902C39" w:rsidRDefault="00902C39" w:rsidP="00902C39">
      <w:pPr>
        <w:jc w:val="center"/>
        <w:rPr>
          <w:b/>
          <w:sz w:val="16"/>
          <w:szCs w:val="16"/>
        </w:rPr>
      </w:pPr>
      <w:r w:rsidRPr="00902C39">
        <w:rPr>
          <w:b/>
          <w:sz w:val="16"/>
          <w:szCs w:val="16"/>
        </w:rPr>
        <w:t xml:space="preserve">АДМИНИСТРАЦИЯ АТИРСКОГО СЕЛЬСКОГО ПОСЕЛЕНИЯ </w:t>
      </w:r>
    </w:p>
    <w:p w:rsidR="00902C39" w:rsidRPr="00902C39" w:rsidRDefault="00902C39" w:rsidP="00902C39">
      <w:pPr>
        <w:jc w:val="center"/>
        <w:rPr>
          <w:b/>
          <w:sz w:val="16"/>
          <w:szCs w:val="16"/>
        </w:rPr>
      </w:pPr>
      <w:r w:rsidRPr="00902C39">
        <w:rPr>
          <w:b/>
          <w:sz w:val="16"/>
          <w:szCs w:val="16"/>
        </w:rPr>
        <w:t>ТАРСКОГО МУНИЦИПАЛЬНОГО РАЙОНА ОМСКОЙ ОБЛАСТИ</w:t>
      </w:r>
    </w:p>
    <w:p w:rsidR="00902C39" w:rsidRPr="00902C39" w:rsidRDefault="00902C39" w:rsidP="00902C39">
      <w:pPr>
        <w:jc w:val="center"/>
        <w:rPr>
          <w:b/>
          <w:sz w:val="16"/>
          <w:szCs w:val="16"/>
        </w:rPr>
      </w:pPr>
    </w:p>
    <w:p w:rsidR="00902C39" w:rsidRPr="00902C39" w:rsidRDefault="00902C39" w:rsidP="00902C39">
      <w:pPr>
        <w:jc w:val="center"/>
        <w:rPr>
          <w:b/>
          <w:sz w:val="16"/>
          <w:szCs w:val="16"/>
        </w:rPr>
      </w:pPr>
    </w:p>
    <w:p w:rsidR="00902C39" w:rsidRPr="00902C39" w:rsidRDefault="00902C39" w:rsidP="00902C39">
      <w:pPr>
        <w:jc w:val="center"/>
        <w:rPr>
          <w:b/>
          <w:sz w:val="16"/>
          <w:szCs w:val="16"/>
        </w:rPr>
      </w:pPr>
      <w:r w:rsidRPr="00902C39">
        <w:rPr>
          <w:b/>
          <w:sz w:val="16"/>
          <w:szCs w:val="16"/>
        </w:rPr>
        <w:t>ПОСТАНОВЛЕНИЕ</w:t>
      </w:r>
    </w:p>
    <w:p w:rsidR="00902C39" w:rsidRPr="00902C39" w:rsidRDefault="00902C39" w:rsidP="00902C39">
      <w:pPr>
        <w:jc w:val="center"/>
        <w:rPr>
          <w:b/>
          <w:sz w:val="16"/>
          <w:szCs w:val="16"/>
        </w:rPr>
      </w:pPr>
    </w:p>
    <w:p w:rsidR="00902C39" w:rsidRPr="00902C39" w:rsidRDefault="00902C39" w:rsidP="00902C39">
      <w:pPr>
        <w:jc w:val="center"/>
        <w:rPr>
          <w:sz w:val="16"/>
          <w:szCs w:val="16"/>
        </w:rPr>
      </w:pPr>
      <w:r w:rsidRPr="00902C39">
        <w:rPr>
          <w:sz w:val="16"/>
          <w:szCs w:val="16"/>
        </w:rPr>
        <w:t>05 марта 2024 года                                                                                         № 18</w:t>
      </w:r>
    </w:p>
    <w:p w:rsidR="00902C39" w:rsidRPr="00902C39" w:rsidRDefault="00902C39" w:rsidP="00902C39">
      <w:pPr>
        <w:jc w:val="center"/>
        <w:rPr>
          <w:b/>
          <w:sz w:val="16"/>
          <w:szCs w:val="16"/>
        </w:rPr>
      </w:pPr>
    </w:p>
    <w:p w:rsidR="00902C39" w:rsidRPr="00902C39" w:rsidRDefault="00902C39" w:rsidP="00902C39">
      <w:pPr>
        <w:jc w:val="center"/>
        <w:rPr>
          <w:b/>
          <w:sz w:val="16"/>
          <w:szCs w:val="16"/>
        </w:rPr>
      </w:pPr>
    </w:p>
    <w:p w:rsidR="00902C39" w:rsidRPr="00902C39" w:rsidRDefault="00902C39" w:rsidP="00902C39">
      <w:pPr>
        <w:jc w:val="center"/>
        <w:rPr>
          <w:sz w:val="16"/>
          <w:szCs w:val="16"/>
        </w:rPr>
      </w:pPr>
      <w:proofErr w:type="gramStart"/>
      <w:r w:rsidRPr="00902C39">
        <w:rPr>
          <w:sz w:val="16"/>
          <w:szCs w:val="16"/>
        </w:rPr>
        <w:t>с</w:t>
      </w:r>
      <w:proofErr w:type="gramEnd"/>
      <w:r w:rsidRPr="00902C39">
        <w:rPr>
          <w:sz w:val="16"/>
          <w:szCs w:val="16"/>
        </w:rPr>
        <w:t>. Атирка</w:t>
      </w:r>
    </w:p>
    <w:p w:rsidR="00902C39" w:rsidRPr="00902C39" w:rsidRDefault="00902C39" w:rsidP="00902C39">
      <w:pPr>
        <w:jc w:val="center"/>
        <w:rPr>
          <w:sz w:val="16"/>
          <w:szCs w:val="16"/>
        </w:rPr>
      </w:pPr>
    </w:p>
    <w:p w:rsidR="00902C39" w:rsidRPr="00902C39" w:rsidRDefault="00902C39" w:rsidP="00902C39">
      <w:pPr>
        <w:jc w:val="center"/>
        <w:rPr>
          <w:sz w:val="16"/>
          <w:szCs w:val="16"/>
        </w:rPr>
      </w:pPr>
    </w:p>
    <w:p w:rsidR="00902C39" w:rsidRPr="00902C39" w:rsidRDefault="00902C39" w:rsidP="00902C39">
      <w:pPr>
        <w:tabs>
          <w:tab w:val="left" w:pos="9356"/>
        </w:tabs>
        <w:ind w:right="-1"/>
        <w:jc w:val="center"/>
        <w:outlineLvl w:val="0"/>
        <w:rPr>
          <w:sz w:val="16"/>
          <w:szCs w:val="16"/>
        </w:rPr>
      </w:pPr>
      <w:r w:rsidRPr="00902C39">
        <w:rPr>
          <w:bCs/>
          <w:sz w:val="16"/>
          <w:szCs w:val="16"/>
        </w:rPr>
        <w:t xml:space="preserve"> О внесении изменений </w:t>
      </w:r>
      <w:r w:rsidRPr="00902C39">
        <w:rPr>
          <w:sz w:val="16"/>
          <w:szCs w:val="16"/>
        </w:rPr>
        <w:t>в административный регламент предоставления муниципальной услуги «Рассмотрение уведомлений о планируемом сносе объекта капитального строительства и уведомлений о завершении сноса объекта капитального строительства», утвержденный постановлением Администрации Атирского сельского поселения Тарского муниципального района от 12 октября 2020 года № 58</w:t>
      </w:r>
    </w:p>
    <w:p w:rsidR="00902C39" w:rsidRPr="00902C39" w:rsidRDefault="00902C39" w:rsidP="00902C39">
      <w:pPr>
        <w:tabs>
          <w:tab w:val="left" w:pos="9356"/>
        </w:tabs>
        <w:ind w:right="-1"/>
        <w:jc w:val="center"/>
        <w:outlineLvl w:val="0"/>
        <w:rPr>
          <w:sz w:val="16"/>
          <w:szCs w:val="16"/>
        </w:rPr>
      </w:pPr>
    </w:p>
    <w:p w:rsidR="00902C39" w:rsidRPr="00902C39" w:rsidRDefault="00902C39" w:rsidP="00902C39">
      <w:pPr>
        <w:tabs>
          <w:tab w:val="left" w:pos="9356"/>
        </w:tabs>
        <w:ind w:right="-1"/>
        <w:jc w:val="center"/>
        <w:outlineLvl w:val="0"/>
        <w:rPr>
          <w:b/>
          <w:bCs/>
          <w:sz w:val="16"/>
          <w:szCs w:val="16"/>
        </w:rPr>
      </w:pPr>
    </w:p>
    <w:p w:rsidR="00902C39" w:rsidRPr="00902C39" w:rsidRDefault="00902C39" w:rsidP="00902C39">
      <w:pPr>
        <w:autoSpaceDE w:val="0"/>
        <w:autoSpaceDN w:val="0"/>
        <w:adjustRightInd w:val="0"/>
        <w:ind w:firstLine="709"/>
        <w:jc w:val="both"/>
        <w:rPr>
          <w:rFonts w:cs="Arial"/>
          <w:bCs/>
          <w:sz w:val="16"/>
          <w:szCs w:val="16"/>
          <w:lang w:eastAsia="en-US"/>
        </w:rPr>
      </w:pPr>
      <w:proofErr w:type="gramStart"/>
      <w:r w:rsidRPr="00902C39">
        <w:rPr>
          <w:sz w:val="16"/>
          <w:szCs w:val="16"/>
        </w:rPr>
        <w:t xml:space="preserve">В соответствии с Градостроительного кодекса Российской Федерации, Федеральных законов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Атирского сельского поселения Тарского муниципального района Омской области, </w:t>
      </w:r>
      <w:r w:rsidRPr="00902C39">
        <w:rPr>
          <w:rFonts w:cs="Arial"/>
          <w:bCs/>
          <w:sz w:val="16"/>
          <w:szCs w:val="16"/>
          <w:lang w:eastAsia="en-US"/>
        </w:rPr>
        <w:t xml:space="preserve">Администрация </w:t>
      </w:r>
      <w:r w:rsidRPr="00902C39">
        <w:rPr>
          <w:rFonts w:cs="Arial"/>
          <w:sz w:val="16"/>
          <w:szCs w:val="16"/>
          <w:lang w:eastAsia="en-US"/>
        </w:rPr>
        <w:t xml:space="preserve">Атирского </w:t>
      </w:r>
      <w:r w:rsidRPr="00902C39">
        <w:rPr>
          <w:rFonts w:cs="Arial"/>
          <w:bCs/>
          <w:sz w:val="16"/>
          <w:szCs w:val="16"/>
          <w:lang w:eastAsia="en-US"/>
        </w:rPr>
        <w:t>сельского поселения Тарского муниципального района постановляет:</w:t>
      </w:r>
      <w:proofErr w:type="gramEnd"/>
    </w:p>
    <w:p w:rsidR="00902C39" w:rsidRPr="00902C39" w:rsidRDefault="00902C39" w:rsidP="00902C39">
      <w:pPr>
        <w:autoSpaceDE w:val="0"/>
        <w:autoSpaceDN w:val="0"/>
        <w:adjustRightInd w:val="0"/>
        <w:ind w:firstLine="709"/>
        <w:jc w:val="both"/>
        <w:rPr>
          <w:rFonts w:cs="Arial"/>
          <w:bCs/>
          <w:sz w:val="16"/>
          <w:szCs w:val="16"/>
          <w:lang w:eastAsia="en-US"/>
        </w:rPr>
      </w:pPr>
      <w:r w:rsidRPr="00902C39">
        <w:rPr>
          <w:sz w:val="16"/>
          <w:szCs w:val="16"/>
        </w:rPr>
        <w:t xml:space="preserve">1. Внести в административный регламент предоставления муниципальной услуги «Рассмотрение уведомлений о планируемом сносе объекта капитального строительства и уведомлений о завершении сноса </w:t>
      </w:r>
      <w:r w:rsidRPr="00902C39">
        <w:rPr>
          <w:sz w:val="16"/>
          <w:szCs w:val="16"/>
        </w:rPr>
        <w:lastRenderedPageBreak/>
        <w:t>объекта капитального строительства», утвержденный постановлением Администрации Атирского сельского поселения Тарского муниципального района от 12 октября 2020 года № 58, следующие изменения:</w:t>
      </w:r>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а) пункт 1.1 раздела 1 дополнить подпунктами 1.1.1., 1.1.2., 1.1.3. следующего содержания:</w:t>
      </w:r>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«1.1.1. 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(для указанных случаев снос объекта капитального строительства осуществляется в порядке, установленном главой 6 Градостроительного кодекса Российской Федерации (далее — ГРК РФ)).</w:t>
      </w:r>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1.1.2.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ГРК РФ, другими федеральными законами, на основании решения суда или органа местного самоуправления, если иное не предусмотрено ч. 1.1 ст. 55.30 ГРК РФ.</w:t>
      </w:r>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 xml:space="preserve">1.1.3. Основанием для сноса объекта капитального строительства, включенного в предусмотренный </w:t>
      </w:r>
      <w:proofErr w:type="spellStart"/>
      <w:r w:rsidRPr="00902C39">
        <w:rPr>
          <w:rFonts w:eastAsia="Calibri"/>
          <w:sz w:val="16"/>
          <w:szCs w:val="16"/>
          <w:lang w:eastAsia="en-US"/>
        </w:rPr>
        <w:t>пп</w:t>
      </w:r>
      <w:proofErr w:type="spellEnd"/>
      <w:r w:rsidRPr="00902C39">
        <w:rPr>
          <w:rFonts w:eastAsia="Calibri"/>
          <w:sz w:val="16"/>
          <w:szCs w:val="16"/>
          <w:lang w:eastAsia="en-US"/>
        </w:rPr>
        <w:t>. 2 п. 1 ст. 67 ГРК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 1 ст. 55.30 ГРК РФ, не требуется</w:t>
      </w:r>
      <w:proofErr w:type="gramStart"/>
      <w:r w:rsidRPr="00902C39">
        <w:rPr>
          <w:rFonts w:eastAsia="Calibri"/>
          <w:sz w:val="16"/>
          <w:szCs w:val="16"/>
          <w:lang w:eastAsia="en-US"/>
        </w:rPr>
        <w:t>.».</w:t>
      </w:r>
      <w:proofErr w:type="gramEnd"/>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902C39" w:rsidRPr="00902C39" w:rsidRDefault="00902C39" w:rsidP="00902C39">
      <w:pPr>
        <w:ind w:firstLine="709"/>
        <w:jc w:val="both"/>
        <w:rPr>
          <w:rFonts w:eastAsia="Calibri"/>
          <w:sz w:val="16"/>
          <w:szCs w:val="16"/>
          <w:lang w:eastAsia="en-US"/>
        </w:rPr>
      </w:pPr>
      <w:r w:rsidRPr="00902C39">
        <w:rPr>
          <w:rFonts w:eastAsia="Calibri"/>
          <w:sz w:val="16"/>
          <w:szCs w:val="16"/>
          <w:lang w:eastAsia="en-US"/>
        </w:rPr>
        <w:t xml:space="preserve">3. </w:t>
      </w:r>
      <w:r w:rsidRPr="00902C39">
        <w:rPr>
          <w:rFonts w:eastAsia="Calibri"/>
          <w:color w:val="000000"/>
          <w:sz w:val="16"/>
          <w:szCs w:val="16"/>
          <w:lang w:eastAsia="en-US"/>
        </w:rPr>
        <w:t>Настоящее постановление вступает в силу со дня его официального опубликования.</w:t>
      </w:r>
    </w:p>
    <w:p w:rsidR="00902C39" w:rsidRPr="00902C39" w:rsidRDefault="00902C39" w:rsidP="00902C39">
      <w:pPr>
        <w:tabs>
          <w:tab w:val="left" w:pos="851"/>
        </w:tabs>
        <w:ind w:firstLine="567"/>
        <w:jc w:val="both"/>
        <w:rPr>
          <w:color w:val="000000"/>
          <w:sz w:val="16"/>
          <w:szCs w:val="16"/>
        </w:rPr>
      </w:pPr>
    </w:p>
    <w:p w:rsidR="00902C39" w:rsidRPr="00902C39" w:rsidRDefault="00902C39" w:rsidP="00902C39">
      <w:pPr>
        <w:tabs>
          <w:tab w:val="left" w:pos="851"/>
        </w:tabs>
        <w:jc w:val="both"/>
        <w:rPr>
          <w:color w:val="000000"/>
          <w:sz w:val="16"/>
          <w:szCs w:val="16"/>
        </w:rPr>
      </w:pPr>
    </w:p>
    <w:p w:rsidR="00902C39" w:rsidRPr="00902C39" w:rsidRDefault="00902C39" w:rsidP="00902C39">
      <w:pPr>
        <w:tabs>
          <w:tab w:val="left" w:pos="851"/>
        </w:tabs>
        <w:jc w:val="both"/>
        <w:rPr>
          <w:color w:val="000000"/>
          <w:sz w:val="16"/>
          <w:szCs w:val="16"/>
        </w:rPr>
      </w:pPr>
      <w:r w:rsidRPr="00902C39">
        <w:rPr>
          <w:color w:val="000000"/>
          <w:sz w:val="16"/>
          <w:szCs w:val="16"/>
        </w:rPr>
        <w:t>Глава Атирского сельского поселения                                    И.И. Кириллов</w:t>
      </w:r>
    </w:p>
    <w:bookmarkEnd w:id="0"/>
    <w:p w:rsidR="00902C39" w:rsidRPr="00902C39" w:rsidRDefault="00902C39" w:rsidP="00902C39">
      <w:pPr>
        <w:tabs>
          <w:tab w:val="left" w:pos="851"/>
        </w:tabs>
        <w:ind w:firstLine="567"/>
        <w:jc w:val="both"/>
        <w:rPr>
          <w:color w:val="000000"/>
          <w:sz w:val="28"/>
          <w:szCs w:val="28"/>
        </w:rPr>
      </w:pPr>
    </w:p>
    <w:p w:rsidR="00902C39" w:rsidRPr="00902C39" w:rsidRDefault="00902C39" w:rsidP="00902C39"/>
    <w:p w:rsidR="003F6FA3" w:rsidRDefault="003F6FA3" w:rsidP="00DF26AE">
      <w:pPr>
        <w:contextualSpacing/>
        <w:jc w:val="center"/>
        <w:rPr>
          <w:sz w:val="16"/>
          <w:szCs w:val="16"/>
        </w:rPr>
      </w:pPr>
    </w:p>
    <w:sectPr w:rsidR="003F6FA3" w:rsidSect="001F6D5A">
      <w:type w:val="continuous"/>
      <w:pgSz w:w="23814" w:h="16840" w:orient="landscape" w:code="8"/>
      <w:pgMar w:top="2710" w:right="567"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D3" w:rsidRDefault="007758D3">
      <w:r>
        <w:separator/>
      </w:r>
    </w:p>
  </w:endnote>
  <w:endnote w:type="continuationSeparator" w:id="0">
    <w:p w:rsidR="007758D3" w:rsidRDefault="007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D3" w:rsidRDefault="007758D3">
      <w:r>
        <w:separator/>
      </w:r>
    </w:p>
  </w:footnote>
  <w:footnote w:type="continuationSeparator" w:id="0">
    <w:p w:rsidR="007758D3" w:rsidRDefault="00775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257653B"/>
    <w:multiLevelType w:val="hybridMultilevel"/>
    <w:tmpl w:val="AE56B134"/>
    <w:lvl w:ilvl="0" w:tplc="A4D4C77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0344787A"/>
    <w:multiLevelType w:val="hybridMultilevel"/>
    <w:tmpl w:val="17EE55C4"/>
    <w:lvl w:ilvl="0" w:tplc="ECD085D0">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8170B"/>
    <w:multiLevelType w:val="hybridMultilevel"/>
    <w:tmpl w:val="E752BB28"/>
    <w:lvl w:ilvl="0" w:tplc="0660DD6A">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5F051A5"/>
    <w:multiLevelType w:val="hybridMultilevel"/>
    <w:tmpl w:val="E6D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AAF7069"/>
    <w:multiLevelType w:val="hybridMultilevel"/>
    <w:tmpl w:val="00BA31EE"/>
    <w:lvl w:ilvl="0" w:tplc="EB0E3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6C71AF"/>
    <w:multiLevelType w:val="hybridMultilevel"/>
    <w:tmpl w:val="D86888A6"/>
    <w:lvl w:ilvl="0" w:tplc="38186D6A">
      <w:start w:val="8"/>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2A6E6A44"/>
    <w:multiLevelType w:val="hybridMultilevel"/>
    <w:tmpl w:val="46105FCE"/>
    <w:lvl w:ilvl="0" w:tplc="B57870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C37F72"/>
    <w:multiLevelType w:val="hybridMultilevel"/>
    <w:tmpl w:val="F97A69AC"/>
    <w:lvl w:ilvl="0" w:tplc="82CA0C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47326"/>
    <w:multiLevelType w:val="multilevel"/>
    <w:tmpl w:val="2F5473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20">
    <w:nsid w:val="350F3F7C"/>
    <w:multiLevelType w:val="hybridMultilevel"/>
    <w:tmpl w:val="9E4EA814"/>
    <w:lvl w:ilvl="0" w:tplc="3566E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5927A4"/>
    <w:multiLevelType w:val="multilevel"/>
    <w:tmpl w:val="415927A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5325992"/>
    <w:multiLevelType w:val="hybridMultilevel"/>
    <w:tmpl w:val="32FA042C"/>
    <w:lvl w:ilvl="0" w:tplc="E1F4FA7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6">
    <w:nsid w:val="4BBC3B86"/>
    <w:multiLevelType w:val="multilevel"/>
    <w:tmpl w:val="4BBC3B86"/>
    <w:lvl w:ilvl="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52" w:hanging="164"/>
      </w:pPr>
      <w:rPr>
        <w:rFonts w:hint="default"/>
        <w:lang w:val="ru-RU" w:eastAsia="en-US" w:bidi="ar-SA"/>
      </w:rPr>
    </w:lvl>
    <w:lvl w:ilvl="2">
      <w:numFmt w:val="bullet"/>
      <w:lvlText w:val="•"/>
      <w:lvlJc w:val="left"/>
      <w:pPr>
        <w:ind w:left="2185" w:hanging="164"/>
      </w:pPr>
      <w:rPr>
        <w:rFonts w:hint="default"/>
        <w:lang w:val="ru-RU" w:eastAsia="en-US" w:bidi="ar-SA"/>
      </w:rPr>
    </w:lvl>
    <w:lvl w:ilvl="3">
      <w:numFmt w:val="bullet"/>
      <w:lvlText w:val="•"/>
      <w:lvlJc w:val="left"/>
      <w:pPr>
        <w:ind w:left="3217" w:hanging="164"/>
      </w:pPr>
      <w:rPr>
        <w:rFonts w:hint="default"/>
        <w:lang w:val="ru-RU" w:eastAsia="en-US" w:bidi="ar-SA"/>
      </w:rPr>
    </w:lvl>
    <w:lvl w:ilvl="4">
      <w:numFmt w:val="bullet"/>
      <w:lvlText w:val="•"/>
      <w:lvlJc w:val="left"/>
      <w:pPr>
        <w:ind w:left="4250" w:hanging="164"/>
      </w:pPr>
      <w:rPr>
        <w:rFonts w:hint="default"/>
        <w:lang w:val="ru-RU" w:eastAsia="en-US" w:bidi="ar-SA"/>
      </w:rPr>
    </w:lvl>
    <w:lvl w:ilvl="5">
      <w:numFmt w:val="bullet"/>
      <w:lvlText w:val="•"/>
      <w:lvlJc w:val="left"/>
      <w:pPr>
        <w:ind w:left="5283" w:hanging="164"/>
      </w:pPr>
      <w:rPr>
        <w:rFonts w:hint="default"/>
        <w:lang w:val="ru-RU" w:eastAsia="en-US" w:bidi="ar-SA"/>
      </w:rPr>
    </w:lvl>
    <w:lvl w:ilvl="6">
      <w:numFmt w:val="bullet"/>
      <w:lvlText w:val="•"/>
      <w:lvlJc w:val="left"/>
      <w:pPr>
        <w:ind w:left="6315" w:hanging="164"/>
      </w:pPr>
      <w:rPr>
        <w:rFonts w:hint="default"/>
        <w:lang w:val="ru-RU" w:eastAsia="en-US" w:bidi="ar-SA"/>
      </w:rPr>
    </w:lvl>
    <w:lvl w:ilvl="7">
      <w:numFmt w:val="bullet"/>
      <w:lvlText w:val="•"/>
      <w:lvlJc w:val="left"/>
      <w:pPr>
        <w:ind w:left="7348" w:hanging="164"/>
      </w:pPr>
      <w:rPr>
        <w:rFonts w:hint="default"/>
        <w:lang w:val="ru-RU" w:eastAsia="en-US" w:bidi="ar-SA"/>
      </w:rPr>
    </w:lvl>
    <w:lvl w:ilvl="8">
      <w:numFmt w:val="bullet"/>
      <w:lvlText w:val="•"/>
      <w:lvlJc w:val="left"/>
      <w:pPr>
        <w:ind w:left="8380" w:hanging="164"/>
      </w:pPr>
      <w:rPr>
        <w:rFonts w:hint="default"/>
        <w:lang w:val="ru-RU" w:eastAsia="en-US" w:bidi="ar-SA"/>
      </w:rPr>
    </w:lvl>
  </w:abstractNum>
  <w:abstractNum w:abstractNumId="27">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DAB68DB"/>
    <w:multiLevelType w:val="hybridMultilevel"/>
    <w:tmpl w:val="9AB20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57C40"/>
    <w:multiLevelType w:val="hybridMultilevel"/>
    <w:tmpl w:val="E2ECF302"/>
    <w:lvl w:ilvl="0" w:tplc="61D212EA">
      <w:start w:val="1"/>
      <w:numFmt w:val="decimal"/>
      <w:lvlText w:val="%1."/>
      <w:lvlJc w:val="left"/>
      <w:pPr>
        <w:ind w:left="1459" w:hanging="70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0">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2530816"/>
    <w:multiLevelType w:val="hybridMultilevel"/>
    <w:tmpl w:val="2EF4B354"/>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636"/>
        </w:tabs>
        <w:ind w:left="1636"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D967CF"/>
    <w:multiLevelType w:val="hybridMultilevel"/>
    <w:tmpl w:val="3A9A943E"/>
    <w:lvl w:ilvl="0" w:tplc="126C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CF0720E"/>
    <w:multiLevelType w:val="multilevel"/>
    <w:tmpl w:val="AAD2C8F6"/>
    <w:lvl w:ilvl="0">
      <w:start w:val="1"/>
      <w:numFmt w:val="decimal"/>
      <w:lvlText w:val="%1."/>
      <w:lvlJc w:val="left"/>
      <w:pPr>
        <w:tabs>
          <w:tab w:val="num" w:pos="3196"/>
        </w:tabs>
        <w:ind w:left="3196"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0FC32B0"/>
    <w:multiLevelType w:val="hybridMultilevel"/>
    <w:tmpl w:val="9492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8671ED"/>
    <w:multiLevelType w:val="multilevel"/>
    <w:tmpl w:val="718671ED"/>
    <w:lvl w:ilvl="0">
      <w:start w:val="1"/>
      <w:numFmt w:val="decimal"/>
      <w:lvlText w:val="%1."/>
      <w:lvlJc w:val="left"/>
      <w:pPr>
        <w:ind w:left="1894" w:hanging="1185"/>
      </w:pPr>
      <w:rPr>
        <w:rFonts w:ascii="Times New Roman" w:hAnsi="Times New Roman" w:cs="Times New Roman"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0">
    <w:nsid w:val="76101CDA"/>
    <w:multiLevelType w:val="hybridMultilevel"/>
    <w:tmpl w:val="CBB80560"/>
    <w:lvl w:ilvl="0" w:tplc="3A260E4C">
      <w:start w:val="1"/>
      <w:numFmt w:val="decimal"/>
      <w:lvlText w:val="%1."/>
      <w:lvlJc w:val="left"/>
      <w:pPr>
        <w:ind w:left="1069" w:hanging="360"/>
      </w:pPr>
      <w:rPr>
        <w:rFonts w:ascii="Times New Roman" w:eastAsia="Calibri"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9"/>
  </w:num>
  <w:num w:numId="3">
    <w:abstractNumId w:val="37"/>
  </w:num>
  <w:num w:numId="4">
    <w:abstractNumId w:val="2"/>
  </w:num>
  <w:num w:numId="5">
    <w:abstractNumId w:val="14"/>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1"/>
  </w:num>
  <w:num w:numId="10">
    <w:abstractNumId w:val="22"/>
  </w:num>
  <w:num w:numId="11">
    <w:abstractNumId w:val="29"/>
  </w:num>
  <w:num w:numId="12">
    <w:abstractNumId w:val="10"/>
  </w:num>
  <w:num w:numId="13">
    <w:abstractNumId w:val="15"/>
  </w:num>
  <w:num w:numId="14">
    <w:abstractNumId w:val="6"/>
  </w:num>
  <w:num w:numId="15">
    <w:abstractNumId w:val="8"/>
  </w:num>
  <w:num w:numId="16">
    <w:abstractNumId w:val="4"/>
  </w:num>
  <w:num w:numId="17">
    <w:abstractNumId w:val="4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7"/>
  </w:num>
  <w:num w:numId="25">
    <w:abstractNumId w:val="23"/>
  </w:num>
  <w:num w:numId="26">
    <w:abstractNumId w:val="4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7"/>
  </w:num>
  <w:num w:numId="30">
    <w:abstractNumId w:val="38"/>
  </w:num>
  <w:num w:numId="31">
    <w:abstractNumId w:val="36"/>
  </w:num>
  <w:num w:numId="32">
    <w:abstractNumId w:val="26"/>
  </w:num>
  <w:num w:numId="33">
    <w:abstractNumId w:val="3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3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4057"/>
    <w:rsid w:val="00014242"/>
    <w:rsid w:val="0001496B"/>
    <w:rsid w:val="00015542"/>
    <w:rsid w:val="00017C5C"/>
    <w:rsid w:val="00020BC8"/>
    <w:rsid w:val="0002112D"/>
    <w:rsid w:val="00023A7A"/>
    <w:rsid w:val="00027546"/>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47ED"/>
    <w:rsid w:val="000863BB"/>
    <w:rsid w:val="000865E8"/>
    <w:rsid w:val="00086D00"/>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C159A"/>
    <w:rsid w:val="000C2286"/>
    <w:rsid w:val="000C2404"/>
    <w:rsid w:val="000C274A"/>
    <w:rsid w:val="000C277A"/>
    <w:rsid w:val="000C29AC"/>
    <w:rsid w:val="000C3450"/>
    <w:rsid w:val="000C3678"/>
    <w:rsid w:val="000C4930"/>
    <w:rsid w:val="000C78BB"/>
    <w:rsid w:val="000C7DF6"/>
    <w:rsid w:val="000C7E07"/>
    <w:rsid w:val="000D1AA5"/>
    <w:rsid w:val="000D1C3D"/>
    <w:rsid w:val="000D49E6"/>
    <w:rsid w:val="000D69A1"/>
    <w:rsid w:val="000E22CC"/>
    <w:rsid w:val="000E2F7C"/>
    <w:rsid w:val="000E3B69"/>
    <w:rsid w:val="000E3D12"/>
    <w:rsid w:val="000E430B"/>
    <w:rsid w:val="000E47E8"/>
    <w:rsid w:val="000E4B43"/>
    <w:rsid w:val="000E60A7"/>
    <w:rsid w:val="000E612D"/>
    <w:rsid w:val="000F4354"/>
    <w:rsid w:val="000F44FE"/>
    <w:rsid w:val="000F45C7"/>
    <w:rsid w:val="000F7E0C"/>
    <w:rsid w:val="00101907"/>
    <w:rsid w:val="00103BA0"/>
    <w:rsid w:val="00104CA7"/>
    <w:rsid w:val="00104DAB"/>
    <w:rsid w:val="00106B06"/>
    <w:rsid w:val="00107959"/>
    <w:rsid w:val="00112170"/>
    <w:rsid w:val="00113140"/>
    <w:rsid w:val="001133D6"/>
    <w:rsid w:val="00113CE0"/>
    <w:rsid w:val="00116491"/>
    <w:rsid w:val="00120658"/>
    <w:rsid w:val="00121245"/>
    <w:rsid w:val="00124D8F"/>
    <w:rsid w:val="00124DA2"/>
    <w:rsid w:val="001252C1"/>
    <w:rsid w:val="001339A7"/>
    <w:rsid w:val="00134060"/>
    <w:rsid w:val="00134241"/>
    <w:rsid w:val="00135570"/>
    <w:rsid w:val="0013576C"/>
    <w:rsid w:val="00135FA3"/>
    <w:rsid w:val="00136BE0"/>
    <w:rsid w:val="001372DB"/>
    <w:rsid w:val="00137C13"/>
    <w:rsid w:val="00137D7F"/>
    <w:rsid w:val="00142338"/>
    <w:rsid w:val="00143272"/>
    <w:rsid w:val="001520CE"/>
    <w:rsid w:val="00152D17"/>
    <w:rsid w:val="00154910"/>
    <w:rsid w:val="00157BE1"/>
    <w:rsid w:val="0016113B"/>
    <w:rsid w:val="0016359B"/>
    <w:rsid w:val="00164D25"/>
    <w:rsid w:val="00167A56"/>
    <w:rsid w:val="00167B1B"/>
    <w:rsid w:val="00167E92"/>
    <w:rsid w:val="0017175C"/>
    <w:rsid w:val="001719E6"/>
    <w:rsid w:val="001768A6"/>
    <w:rsid w:val="001802C2"/>
    <w:rsid w:val="001812D0"/>
    <w:rsid w:val="0018426D"/>
    <w:rsid w:val="00187630"/>
    <w:rsid w:val="00191CA5"/>
    <w:rsid w:val="00192975"/>
    <w:rsid w:val="00195C71"/>
    <w:rsid w:val="001A0CB7"/>
    <w:rsid w:val="001B06B2"/>
    <w:rsid w:val="001B0FC3"/>
    <w:rsid w:val="001B2A24"/>
    <w:rsid w:val="001B2EE0"/>
    <w:rsid w:val="001B3FE8"/>
    <w:rsid w:val="001B4A19"/>
    <w:rsid w:val="001B688C"/>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5891"/>
    <w:rsid w:val="001D5EFB"/>
    <w:rsid w:val="001D65C3"/>
    <w:rsid w:val="001D66F0"/>
    <w:rsid w:val="001D7168"/>
    <w:rsid w:val="001E1DCD"/>
    <w:rsid w:val="001E2948"/>
    <w:rsid w:val="001E4D27"/>
    <w:rsid w:val="001E6248"/>
    <w:rsid w:val="001E67D2"/>
    <w:rsid w:val="001E6B9F"/>
    <w:rsid w:val="001F082B"/>
    <w:rsid w:val="001F2E6E"/>
    <w:rsid w:val="001F44F4"/>
    <w:rsid w:val="001F6734"/>
    <w:rsid w:val="001F6D5A"/>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40BAA"/>
    <w:rsid w:val="00241CE3"/>
    <w:rsid w:val="00244C78"/>
    <w:rsid w:val="00245DB6"/>
    <w:rsid w:val="002507C6"/>
    <w:rsid w:val="00250AB9"/>
    <w:rsid w:val="00250C38"/>
    <w:rsid w:val="00250E34"/>
    <w:rsid w:val="00250F78"/>
    <w:rsid w:val="002517D4"/>
    <w:rsid w:val="00253387"/>
    <w:rsid w:val="00255E22"/>
    <w:rsid w:val="00260F16"/>
    <w:rsid w:val="00261DF2"/>
    <w:rsid w:val="0026416B"/>
    <w:rsid w:val="00264946"/>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26F2"/>
    <w:rsid w:val="0029359E"/>
    <w:rsid w:val="00295FAB"/>
    <w:rsid w:val="00296BCB"/>
    <w:rsid w:val="002A12BA"/>
    <w:rsid w:val="002A3502"/>
    <w:rsid w:val="002A36A3"/>
    <w:rsid w:val="002A4FB4"/>
    <w:rsid w:val="002A5407"/>
    <w:rsid w:val="002A66FC"/>
    <w:rsid w:val="002B0430"/>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0546"/>
    <w:rsid w:val="002D1171"/>
    <w:rsid w:val="002D218D"/>
    <w:rsid w:val="002D56A7"/>
    <w:rsid w:val="002D64EE"/>
    <w:rsid w:val="002D74C2"/>
    <w:rsid w:val="002E06F8"/>
    <w:rsid w:val="002E0EA3"/>
    <w:rsid w:val="002E14E6"/>
    <w:rsid w:val="002E19FD"/>
    <w:rsid w:val="002E357C"/>
    <w:rsid w:val="002E4D34"/>
    <w:rsid w:val="002E69EA"/>
    <w:rsid w:val="002E775B"/>
    <w:rsid w:val="002F23F5"/>
    <w:rsid w:val="002F40AE"/>
    <w:rsid w:val="002F429A"/>
    <w:rsid w:val="002F58B6"/>
    <w:rsid w:val="002F6F93"/>
    <w:rsid w:val="002F71BF"/>
    <w:rsid w:val="00302C34"/>
    <w:rsid w:val="00307A88"/>
    <w:rsid w:val="003107A0"/>
    <w:rsid w:val="00310E3A"/>
    <w:rsid w:val="0031159F"/>
    <w:rsid w:val="00312840"/>
    <w:rsid w:val="003145B4"/>
    <w:rsid w:val="00314F4E"/>
    <w:rsid w:val="003211E7"/>
    <w:rsid w:val="00321268"/>
    <w:rsid w:val="003232AC"/>
    <w:rsid w:val="00325A7D"/>
    <w:rsid w:val="003272CD"/>
    <w:rsid w:val="00331A87"/>
    <w:rsid w:val="003320F0"/>
    <w:rsid w:val="00333BDA"/>
    <w:rsid w:val="0033529B"/>
    <w:rsid w:val="00335EB5"/>
    <w:rsid w:val="00340A74"/>
    <w:rsid w:val="00344C10"/>
    <w:rsid w:val="00353F84"/>
    <w:rsid w:val="00355442"/>
    <w:rsid w:val="003554B5"/>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716D"/>
    <w:rsid w:val="00381185"/>
    <w:rsid w:val="00383197"/>
    <w:rsid w:val="00384845"/>
    <w:rsid w:val="0038527B"/>
    <w:rsid w:val="00385BEB"/>
    <w:rsid w:val="003868A3"/>
    <w:rsid w:val="003901BC"/>
    <w:rsid w:val="003911B4"/>
    <w:rsid w:val="003919C0"/>
    <w:rsid w:val="00393C4D"/>
    <w:rsid w:val="00395E24"/>
    <w:rsid w:val="0039655C"/>
    <w:rsid w:val="0039680B"/>
    <w:rsid w:val="0039681A"/>
    <w:rsid w:val="00397DC9"/>
    <w:rsid w:val="003A252D"/>
    <w:rsid w:val="003A553A"/>
    <w:rsid w:val="003A7D41"/>
    <w:rsid w:val="003B03FF"/>
    <w:rsid w:val="003B3067"/>
    <w:rsid w:val="003C0B3B"/>
    <w:rsid w:val="003C1114"/>
    <w:rsid w:val="003C1B7D"/>
    <w:rsid w:val="003C2B9C"/>
    <w:rsid w:val="003C2F98"/>
    <w:rsid w:val="003C59A2"/>
    <w:rsid w:val="003C68E2"/>
    <w:rsid w:val="003C704F"/>
    <w:rsid w:val="003D0F19"/>
    <w:rsid w:val="003D106F"/>
    <w:rsid w:val="003D232E"/>
    <w:rsid w:val="003D2BA0"/>
    <w:rsid w:val="003D3F3E"/>
    <w:rsid w:val="003D468E"/>
    <w:rsid w:val="003D6368"/>
    <w:rsid w:val="003E00B4"/>
    <w:rsid w:val="003E1631"/>
    <w:rsid w:val="003E21F9"/>
    <w:rsid w:val="003F034E"/>
    <w:rsid w:val="003F1A8F"/>
    <w:rsid w:val="003F1DFD"/>
    <w:rsid w:val="003F1EE6"/>
    <w:rsid w:val="003F2351"/>
    <w:rsid w:val="003F2A2D"/>
    <w:rsid w:val="003F34EB"/>
    <w:rsid w:val="003F38BB"/>
    <w:rsid w:val="003F4023"/>
    <w:rsid w:val="003F5560"/>
    <w:rsid w:val="003F593D"/>
    <w:rsid w:val="003F6754"/>
    <w:rsid w:val="003F6FA3"/>
    <w:rsid w:val="003F77FD"/>
    <w:rsid w:val="003F785B"/>
    <w:rsid w:val="00400FA2"/>
    <w:rsid w:val="00403B15"/>
    <w:rsid w:val="00405606"/>
    <w:rsid w:val="00410A48"/>
    <w:rsid w:val="00411CE4"/>
    <w:rsid w:val="00412558"/>
    <w:rsid w:val="0041346A"/>
    <w:rsid w:val="004150F6"/>
    <w:rsid w:val="00417FA7"/>
    <w:rsid w:val="0042015E"/>
    <w:rsid w:val="0042041E"/>
    <w:rsid w:val="0042042A"/>
    <w:rsid w:val="004224B4"/>
    <w:rsid w:val="004228FF"/>
    <w:rsid w:val="004244C5"/>
    <w:rsid w:val="004307FB"/>
    <w:rsid w:val="00430EBF"/>
    <w:rsid w:val="00430FED"/>
    <w:rsid w:val="00431791"/>
    <w:rsid w:val="004343B4"/>
    <w:rsid w:val="004351B3"/>
    <w:rsid w:val="00440B71"/>
    <w:rsid w:val="00442AE9"/>
    <w:rsid w:val="004459DC"/>
    <w:rsid w:val="00445C3C"/>
    <w:rsid w:val="004470C1"/>
    <w:rsid w:val="00451562"/>
    <w:rsid w:val="00451F0A"/>
    <w:rsid w:val="004536D4"/>
    <w:rsid w:val="00453970"/>
    <w:rsid w:val="004566D4"/>
    <w:rsid w:val="00462252"/>
    <w:rsid w:val="00464376"/>
    <w:rsid w:val="00466E30"/>
    <w:rsid w:val="00471E31"/>
    <w:rsid w:val="00472F89"/>
    <w:rsid w:val="004740EA"/>
    <w:rsid w:val="0047429D"/>
    <w:rsid w:val="00474980"/>
    <w:rsid w:val="00474AEA"/>
    <w:rsid w:val="00475FF4"/>
    <w:rsid w:val="0048068E"/>
    <w:rsid w:val="00482344"/>
    <w:rsid w:val="00482386"/>
    <w:rsid w:val="00482838"/>
    <w:rsid w:val="00487489"/>
    <w:rsid w:val="00492CE0"/>
    <w:rsid w:val="00495C30"/>
    <w:rsid w:val="00495D4D"/>
    <w:rsid w:val="00495D80"/>
    <w:rsid w:val="00497897"/>
    <w:rsid w:val="004A4D54"/>
    <w:rsid w:val="004A53A7"/>
    <w:rsid w:val="004A5C5A"/>
    <w:rsid w:val="004B1EE0"/>
    <w:rsid w:val="004B409E"/>
    <w:rsid w:val="004C0DF0"/>
    <w:rsid w:val="004C10FB"/>
    <w:rsid w:val="004C1F27"/>
    <w:rsid w:val="004C26DF"/>
    <w:rsid w:val="004C2915"/>
    <w:rsid w:val="004C39DD"/>
    <w:rsid w:val="004C4253"/>
    <w:rsid w:val="004D6722"/>
    <w:rsid w:val="004D6B99"/>
    <w:rsid w:val="004D6C6A"/>
    <w:rsid w:val="004E5562"/>
    <w:rsid w:val="004E5FA3"/>
    <w:rsid w:val="004E6228"/>
    <w:rsid w:val="004E6FC5"/>
    <w:rsid w:val="004E7985"/>
    <w:rsid w:val="004F1661"/>
    <w:rsid w:val="004F1AED"/>
    <w:rsid w:val="004F2B98"/>
    <w:rsid w:val="004F2E57"/>
    <w:rsid w:val="004F3CB8"/>
    <w:rsid w:val="004F5D05"/>
    <w:rsid w:val="004F6514"/>
    <w:rsid w:val="004F7A63"/>
    <w:rsid w:val="00501F41"/>
    <w:rsid w:val="0050221A"/>
    <w:rsid w:val="005023E3"/>
    <w:rsid w:val="00502C21"/>
    <w:rsid w:val="005032B4"/>
    <w:rsid w:val="00503F1F"/>
    <w:rsid w:val="0050467F"/>
    <w:rsid w:val="00506CA0"/>
    <w:rsid w:val="00510778"/>
    <w:rsid w:val="00511906"/>
    <w:rsid w:val="0051348C"/>
    <w:rsid w:val="00514324"/>
    <w:rsid w:val="005150EA"/>
    <w:rsid w:val="0051632C"/>
    <w:rsid w:val="00517BCF"/>
    <w:rsid w:val="0052039B"/>
    <w:rsid w:val="005209FC"/>
    <w:rsid w:val="0052147A"/>
    <w:rsid w:val="005224FC"/>
    <w:rsid w:val="005231A4"/>
    <w:rsid w:val="00524449"/>
    <w:rsid w:val="005246B3"/>
    <w:rsid w:val="00524C54"/>
    <w:rsid w:val="005250CE"/>
    <w:rsid w:val="00526CBD"/>
    <w:rsid w:val="005273AD"/>
    <w:rsid w:val="00530998"/>
    <w:rsid w:val="00534A46"/>
    <w:rsid w:val="005365F3"/>
    <w:rsid w:val="00536A0A"/>
    <w:rsid w:val="00541527"/>
    <w:rsid w:val="005417F7"/>
    <w:rsid w:val="00541FB8"/>
    <w:rsid w:val="0054265C"/>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30DF"/>
    <w:rsid w:val="005975E9"/>
    <w:rsid w:val="005A0B69"/>
    <w:rsid w:val="005A4DF5"/>
    <w:rsid w:val="005A5905"/>
    <w:rsid w:val="005A7091"/>
    <w:rsid w:val="005A7D61"/>
    <w:rsid w:val="005B0365"/>
    <w:rsid w:val="005B25A1"/>
    <w:rsid w:val="005B2DCA"/>
    <w:rsid w:val="005B2E7F"/>
    <w:rsid w:val="005B41D3"/>
    <w:rsid w:val="005B4981"/>
    <w:rsid w:val="005B4D76"/>
    <w:rsid w:val="005B662D"/>
    <w:rsid w:val="005C027F"/>
    <w:rsid w:val="005C2495"/>
    <w:rsid w:val="005C453D"/>
    <w:rsid w:val="005C69D1"/>
    <w:rsid w:val="005C6AFD"/>
    <w:rsid w:val="005C6BA9"/>
    <w:rsid w:val="005C7212"/>
    <w:rsid w:val="005C7F02"/>
    <w:rsid w:val="005D2E61"/>
    <w:rsid w:val="005D2EEF"/>
    <w:rsid w:val="005D323D"/>
    <w:rsid w:val="005D3EAA"/>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3C43"/>
    <w:rsid w:val="005F3C4F"/>
    <w:rsid w:val="005F4F76"/>
    <w:rsid w:val="005F67F2"/>
    <w:rsid w:val="005F70E3"/>
    <w:rsid w:val="0060143A"/>
    <w:rsid w:val="00602E7C"/>
    <w:rsid w:val="006038A8"/>
    <w:rsid w:val="00604FD8"/>
    <w:rsid w:val="00606088"/>
    <w:rsid w:val="006066D4"/>
    <w:rsid w:val="00611AC0"/>
    <w:rsid w:val="00612F16"/>
    <w:rsid w:val="00615FEC"/>
    <w:rsid w:val="0061698E"/>
    <w:rsid w:val="00621EC7"/>
    <w:rsid w:val="006229DD"/>
    <w:rsid w:val="0062315B"/>
    <w:rsid w:val="00624BD4"/>
    <w:rsid w:val="006275D8"/>
    <w:rsid w:val="00627DE7"/>
    <w:rsid w:val="00630199"/>
    <w:rsid w:val="00632F72"/>
    <w:rsid w:val="00633F66"/>
    <w:rsid w:val="006363CE"/>
    <w:rsid w:val="00636B32"/>
    <w:rsid w:val="00641CFB"/>
    <w:rsid w:val="00642507"/>
    <w:rsid w:val="00645455"/>
    <w:rsid w:val="006463DB"/>
    <w:rsid w:val="00650EE2"/>
    <w:rsid w:val="00651003"/>
    <w:rsid w:val="006510D6"/>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7A1C"/>
    <w:rsid w:val="00680C2A"/>
    <w:rsid w:val="0068292B"/>
    <w:rsid w:val="0068454A"/>
    <w:rsid w:val="00690B51"/>
    <w:rsid w:val="00695D54"/>
    <w:rsid w:val="00695FDE"/>
    <w:rsid w:val="006A2531"/>
    <w:rsid w:val="006A2887"/>
    <w:rsid w:val="006A290C"/>
    <w:rsid w:val="006A2978"/>
    <w:rsid w:val="006B148F"/>
    <w:rsid w:val="006B1552"/>
    <w:rsid w:val="006B2A46"/>
    <w:rsid w:val="006B2A4F"/>
    <w:rsid w:val="006B5A51"/>
    <w:rsid w:val="006B6876"/>
    <w:rsid w:val="006B6DB8"/>
    <w:rsid w:val="006B7515"/>
    <w:rsid w:val="006C003D"/>
    <w:rsid w:val="006C11EB"/>
    <w:rsid w:val="006C39A7"/>
    <w:rsid w:val="006C3A0D"/>
    <w:rsid w:val="006C4024"/>
    <w:rsid w:val="006C7786"/>
    <w:rsid w:val="006D0076"/>
    <w:rsid w:val="006D1D6F"/>
    <w:rsid w:val="006D50F4"/>
    <w:rsid w:val="006E2342"/>
    <w:rsid w:val="006E2EB1"/>
    <w:rsid w:val="006E4962"/>
    <w:rsid w:val="006E4A14"/>
    <w:rsid w:val="006E4CB1"/>
    <w:rsid w:val="006E58CB"/>
    <w:rsid w:val="006E6959"/>
    <w:rsid w:val="006F1E9A"/>
    <w:rsid w:val="006F27E7"/>
    <w:rsid w:val="006F5964"/>
    <w:rsid w:val="006F5C1E"/>
    <w:rsid w:val="006F5C26"/>
    <w:rsid w:val="00700C47"/>
    <w:rsid w:val="007048AF"/>
    <w:rsid w:val="007078AC"/>
    <w:rsid w:val="0071020A"/>
    <w:rsid w:val="0071028E"/>
    <w:rsid w:val="00710835"/>
    <w:rsid w:val="0071245E"/>
    <w:rsid w:val="0071452A"/>
    <w:rsid w:val="007159F4"/>
    <w:rsid w:val="00715D9F"/>
    <w:rsid w:val="00716B63"/>
    <w:rsid w:val="00717CCE"/>
    <w:rsid w:val="00721B93"/>
    <w:rsid w:val="0072335A"/>
    <w:rsid w:val="00724AA4"/>
    <w:rsid w:val="00724EEF"/>
    <w:rsid w:val="00727F54"/>
    <w:rsid w:val="007320C1"/>
    <w:rsid w:val="007341F0"/>
    <w:rsid w:val="0073506A"/>
    <w:rsid w:val="007372BF"/>
    <w:rsid w:val="00740CA1"/>
    <w:rsid w:val="007432EE"/>
    <w:rsid w:val="00744FF2"/>
    <w:rsid w:val="00745136"/>
    <w:rsid w:val="00745F5F"/>
    <w:rsid w:val="00746F77"/>
    <w:rsid w:val="00750FC7"/>
    <w:rsid w:val="00752EAB"/>
    <w:rsid w:val="00754202"/>
    <w:rsid w:val="007543E4"/>
    <w:rsid w:val="00754F6C"/>
    <w:rsid w:val="007552BE"/>
    <w:rsid w:val="0075648B"/>
    <w:rsid w:val="00760590"/>
    <w:rsid w:val="0076064D"/>
    <w:rsid w:val="00772547"/>
    <w:rsid w:val="0077292E"/>
    <w:rsid w:val="00772FF1"/>
    <w:rsid w:val="007741F9"/>
    <w:rsid w:val="0077502F"/>
    <w:rsid w:val="007758D3"/>
    <w:rsid w:val="00780D20"/>
    <w:rsid w:val="00782095"/>
    <w:rsid w:val="00783061"/>
    <w:rsid w:val="0078527A"/>
    <w:rsid w:val="007860F1"/>
    <w:rsid w:val="00786ED6"/>
    <w:rsid w:val="0079040C"/>
    <w:rsid w:val="00792109"/>
    <w:rsid w:val="007927F0"/>
    <w:rsid w:val="00796AF7"/>
    <w:rsid w:val="007A3C81"/>
    <w:rsid w:val="007A4CA7"/>
    <w:rsid w:val="007A5D5E"/>
    <w:rsid w:val="007B11B8"/>
    <w:rsid w:val="007B13C4"/>
    <w:rsid w:val="007B2FD9"/>
    <w:rsid w:val="007B3F77"/>
    <w:rsid w:val="007B7910"/>
    <w:rsid w:val="007C1AA1"/>
    <w:rsid w:val="007C1C44"/>
    <w:rsid w:val="007C5882"/>
    <w:rsid w:val="007C6A1E"/>
    <w:rsid w:val="007D397B"/>
    <w:rsid w:val="007D5E1C"/>
    <w:rsid w:val="007D6A91"/>
    <w:rsid w:val="007E05D5"/>
    <w:rsid w:val="007E0D7A"/>
    <w:rsid w:val="007E3445"/>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1033F"/>
    <w:rsid w:val="008139A1"/>
    <w:rsid w:val="008269EB"/>
    <w:rsid w:val="00826D98"/>
    <w:rsid w:val="00827933"/>
    <w:rsid w:val="0083135C"/>
    <w:rsid w:val="0083398A"/>
    <w:rsid w:val="008339E8"/>
    <w:rsid w:val="00833CD8"/>
    <w:rsid w:val="00836EF3"/>
    <w:rsid w:val="00837035"/>
    <w:rsid w:val="0083798E"/>
    <w:rsid w:val="008417FB"/>
    <w:rsid w:val="00841FC5"/>
    <w:rsid w:val="0084310E"/>
    <w:rsid w:val="00843D21"/>
    <w:rsid w:val="00846D7A"/>
    <w:rsid w:val="008524AF"/>
    <w:rsid w:val="00860F43"/>
    <w:rsid w:val="00862810"/>
    <w:rsid w:val="00864CF0"/>
    <w:rsid w:val="00864FEE"/>
    <w:rsid w:val="0086505F"/>
    <w:rsid w:val="008658EB"/>
    <w:rsid w:val="00865955"/>
    <w:rsid w:val="00872245"/>
    <w:rsid w:val="008723E7"/>
    <w:rsid w:val="008728B9"/>
    <w:rsid w:val="00873410"/>
    <w:rsid w:val="00874D3E"/>
    <w:rsid w:val="00876161"/>
    <w:rsid w:val="00876853"/>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7641"/>
    <w:rsid w:val="008D1026"/>
    <w:rsid w:val="008D1C7C"/>
    <w:rsid w:val="008E1175"/>
    <w:rsid w:val="008E2C48"/>
    <w:rsid w:val="008E5806"/>
    <w:rsid w:val="008E76F6"/>
    <w:rsid w:val="008E7C05"/>
    <w:rsid w:val="008F0311"/>
    <w:rsid w:val="008F1C6E"/>
    <w:rsid w:val="008F2D63"/>
    <w:rsid w:val="008F381A"/>
    <w:rsid w:val="008F3CA0"/>
    <w:rsid w:val="008F3EF5"/>
    <w:rsid w:val="008F670B"/>
    <w:rsid w:val="0090241A"/>
    <w:rsid w:val="00902B32"/>
    <w:rsid w:val="00902C39"/>
    <w:rsid w:val="00902DBC"/>
    <w:rsid w:val="009053E6"/>
    <w:rsid w:val="00905662"/>
    <w:rsid w:val="00907DCE"/>
    <w:rsid w:val="00910776"/>
    <w:rsid w:val="00913509"/>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DC2"/>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41C8"/>
    <w:rsid w:val="009D090F"/>
    <w:rsid w:val="009D29A9"/>
    <w:rsid w:val="009D2D3E"/>
    <w:rsid w:val="009D33CC"/>
    <w:rsid w:val="009D4BA2"/>
    <w:rsid w:val="009D5194"/>
    <w:rsid w:val="009D73B5"/>
    <w:rsid w:val="009D79A8"/>
    <w:rsid w:val="009E0570"/>
    <w:rsid w:val="009E1858"/>
    <w:rsid w:val="009E1BCC"/>
    <w:rsid w:val="009E2E1F"/>
    <w:rsid w:val="009E36D0"/>
    <w:rsid w:val="009E4D62"/>
    <w:rsid w:val="009E4E77"/>
    <w:rsid w:val="009E59D0"/>
    <w:rsid w:val="009E5D0E"/>
    <w:rsid w:val="009E5F9A"/>
    <w:rsid w:val="009E717E"/>
    <w:rsid w:val="009E7A0C"/>
    <w:rsid w:val="009F1109"/>
    <w:rsid w:val="009F357D"/>
    <w:rsid w:val="009F40A4"/>
    <w:rsid w:val="009F4FB7"/>
    <w:rsid w:val="009F534F"/>
    <w:rsid w:val="009F54BB"/>
    <w:rsid w:val="00A0303E"/>
    <w:rsid w:val="00A03B2E"/>
    <w:rsid w:val="00A040AA"/>
    <w:rsid w:val="00A04892"/>
    <w:rsid w:val="00A04991"/>
    <w:rsid w:val="00A11B74"/>
    <w:rsid w:val="00A11D19"/>
    <w:rsid w:val="00A1226C"/>
    <w:rsid w:val="00A164BC"/>
    <w:rsid w:val="00A1684E"/>
    <w:rsid w:val="00A172D3"/>
    <w:rsid w:val="00A17657"/>
    <w:rsid w:val="00A17A5D"/>
    <w:rsid w:val="00A2148E"/>
    <w:rsid w:val="00A23A6B"/>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7393"/>
    <w:rsid w:val="00A57FAF"/>
    <w:rsid w:val="00A62B15"/>
    <w:rsid w:val="00A640F4"/>
    <w:rsid w:val="00A65B94"/>
    <w:rsid w:val="00A7393B"/>
    <w:rsid w:val="00A73E10"/>
    <w:rsid w:val="00A748A1"/>
    <w:rsid w:val="00A76A06"/>
    <w:rsid w:val="00A8186B"/>
    <w:rsid w:val="00A834FC"/>
    <w:rsid w:val="00A838DF"/>
    <w:rsid w:val="00A83F8D"/>
    <w:rsid w:val="00A85AD6"/>
    <w:rsid w:val="00A85FC5"/>
    <w:rsid w:val="00A86305"/>
    <w:rsid w:val="00A87300"/>
    <w:rsid w:val="00A8767B"/>
    <w:rsid w:val="00A929D2"/>
    <w:rsid w:val="00A946C5"/>
    <w:rsid w:val="00A94B60"/>
    <w:rsid w:val="00A94EE0"/>
    <w:rsid w:val="00A957B4"/>
    <w:rsid w:val="00A95B93"/>
    <w:rsid w:val="00A95C7A"/>
    <w:rsid w:val="00AA16FE"/>
    <w:rsid w:val="00AA20AB"/>
    <w:rsid w:val="00AA2F79"/>
    <w:rsid w:val="00AA489B"/>
    <w:rsid w:val="00AA64DB"/>
    <w:rsid w:val="00AB3A73"/>
    <w:rsid w:val="00AB3F8D"/>
    <w:rsid w:val="00AB5726"/>
    <w:rsid w:val="00AC0930"/>
    <w:rsid w:val="00AC19DC"/>
    <w:rsid w:val="00AC6511"/>
    <w:rsid w:val="00AC6CDE"/>
    <w:rsid w:val="00AC7594"/>
    <w:rsid w:val="00AC7BE9"/>
    <w:rsid w:val="00AD08C5"/>
    <w:rsid w:val="00AD206D"/>
    <w:rsid w:val="00AD20B8"/>
    <w:rsid w:val="00AD4E6E"/>
    <w:rsid w:val="00AD6193"/>
    <w:rsid w:val="00AD79BB"/>
    <w:rsid w:val="00AE0166"/>
    <w:rsid w:val="00AE0A12"/>
    <w:rsid w:val="00AE0CEF"/>
    <w:rsid w:val="00AE277B"/>
    <w:rsid w:val="00AE27A5"/>
    <w:rsid w:val="00AE713F"/>
    <w:rsid w:val="00AE76AD"/>
    <w:rsid w:val="00AF1829"/>
    <w:rsid w:val="00AF356C"/>
    <w:rsid w:val="00AF4454"/>
    <w:rsid w:val="00AF477B"/>
    <w:rsid w:val="00AF7B97"/>
    <w:rsid w:val="00B005A1"/>
    <w:rsid w:val="00B00D27"/>
    <w:rsid w:val="00B01B70"/>
    <w:rsid w:val="00B03B3A"/>
    <w:rsid w:val="00B075AF"/>
    <w:rsid w:val="00B07C0F"/>
    <w:rsid w:val="00B10A13"/>
    <w:rsid w:val="00B132B9"/>
    <w:rsid w:val="00B13DC8"/>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27C8"/>
    <w:rsid w:val="00B36AE5"/>
    <w:rsid w:val="00B37E10"/>
    <w:rsid w:val="00B41B4B"/>
    <w:rsid w:val="00B43B95"/>
    <w:rsid w:val="00B44416"/>
    <w:rsid w:val="00B4505E"/>
    <w:rsid w:val="00B46284"/>
    <w:rsid w:val="00B46391"/>
    <w:rsid w:val="00B46410"/>
    <w:rsid w:val="00B467D8"/>
    <w:rsid w:val="00B47C1E"/>
    <w:rsid w:val="00B53301"/>
    <w:rsid w:val="00B5575D"/>
    <w:rsid w:val="00B55DB5"/>
    <w:rsid w:val="00B60385"/>
    <w:rsid w:val="00B62C56"/>
    <w:rsid w:val="00B63C0A"/>
    <w:rsid w:val="00B650C9"/>
    <w:rsid w:val="00B6614D"/>
    <w:rsid w:val="00B675BA"/>
    <w:rsid w:val="00B74C2E"/>
    <w:rsid w:val="00B764CA"/>
    <w:rsid w:val="00B7718C"/>
    <w:rsid w:val="00B8127F"/>
    <w:rsid w:val="00B8228E"/>
    <w:rsid w:val="00B86BB7"/>
    <w:rsid w:val="00B87B54"/>
    <w:rsid w:val="00B915EF"/>
    <w:rsid w:val="00B9176E"/>
    <w:rsid w:val="00B97B1D"/>
    <w:rsid w:val="00BA0298"/>
    <w:rsid w:val="00BA3702"/>
    <w:rsid w:val="00BA3831"/>
    <w:rsid w:val="00BA77DF"/>
    <w:rsid w:val="00BB0B62"/>
    <w:rsid w:val="00BB3A00"/>
    <w:rsid w:val="00BB4570"/>
    <w:rsid w:val="00BC0438"/>
    <w:rsid w:val="00BC649E"/>
    <w:rsid w:val="00BD0370"/>
    <w:rsid w:val="00BD2D9E"/>
    <w:rsid w:val="00BD3670"/>
    <w:rsid w:val="00BD4035"/>
    <w:rsid w:val="00BD437E"/>
    <w:rsid w:val="00BD4A67"/>
    <w:rsid w:val="00BD55E7"/>
    <w:rsid w:val="00BD6ABE"/>
    <w:rsid w:val="00BD6CA0"/>
    <w:rsid w:val="00BE164B"/>
    <w:rsid w:val="00BE1D72"/>
    <w:rsid w:val="00BE29D5"/>
    <w:rsid w:val="00BE2ECB"/>
    <w:rsid w:val="00BE326F"/>
    <w:rsid w:val="00BE4391"/>
    <w:rsid w:val="00BE46D1"/>
    <w:rsid w:val="00BE477A"/>
    <w:rsid w:val="00BE6425"/>
    <w:rsid w:val="00BF0424"/>
    <w:rsid w:val="00BF044D"/>
    <w:rsid w:val="00BF103D"/>
    <w:rsid w:val="00BF3A27"/>
    <w:rsid w:val="00BF3BC8"/>
    <w:rsid w:val="00BF440C"/>
    <w:rsid w:val="00BF4520"/>
    <w:rsid w:val="00BF4DC6"/>
    <w:rsid w:val="00C00B9B"/>
    <w:rsid w:val="00C035A1"/>
    <w:rsid w:val="00C03858"/>
    <w:rsid w:val="00C03B5B"/>
    <w:rsid w:val="00C03D21"/>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66C1"/>
    <w:rsid w:val="00C376EA"/>
    <w:rsid w:val="00C4087F"/>
    <w:rsid w:val="00C40E08"/>
    <w:rsid w:val="00C41B46"/>
    <w:rsid w:val="00C422CA"/>
    <w:rsid w:val="00C46220"/>
    <w:rsid w:val="00C47A20"/>
    <w:rsid w:val="00C5000B"/>
    <w:rsid w:val="00C5103F"/>
    <w:rsid w:val="00C53CA1"/>
    <w:rsid w:val="00C5525F"/>
    <w:rsid w:val="00C55855"/>
    <w:rsid w:val="00C5625F"/>
    <w:rsid w:val="00C57462"/>
    <w:rsid w:val="00C60E7E"/>
    <w:rsid w:val="00C615CC"/>
    <w:rsid w:val="00C61DDD"/>
    <w:rsid w:val="00C642C6"/>
    <w:rsid w:val="00C71076"/>
    <w:rsid w:val="00C72915"/>
    <w:rsid w:val="00C72D1A"/>
    <w:rsid w:val="00C731C5"/>
    <w:rsid w:val="00C73EB2"/>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3619"/>
    <w:rsid w:val="00CB3889"/>
    <w:rsid w:val="00CB475A"/>
    <w:rsid w:val="00CB509F"/>
    <w:rsid w:val="00CB572C"/>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EF2"/>
    <w:rsid w:val="00CD6B44"/>
    <w:rsid w:val="00CD7E85"/>
    <w:rsid w:val="00CE0D83"/>
    <w:rsid w:val="00CE1569"/>
    <w:rsid w:val="00CE2FE7"/>
    <w:rsid w:val="00CE4E8D"/>
    <w:rsid w:val="00CE7861"/>
    <w:rsid w:val="00CE7E00"/>
    <w:rsid w:val="00CF332D"/>
    <w:rsid w:val="00CF4497"/>
    <w:rsid w:val="00CF6C07"/>
    <w:rsid w:val="00CF6C5E"/>
    <w:rsid w:val="00D005C5"/>
    <w:rsid w:val="00D01E27"/>
    <w:rsid w:val="00D02047"/>
    <w:rsid w:val="00D032E4"/>
    <w:rsid w:val="00D049CF"/>
    <w:rsid w:val="00D06A9C"/>
    <w:rsid w:val="00D07437"/>
    <w:rsid w:val="00D074EF"/>
    <w:rsid w:val="00D11E99"/>
    <w:rsid w:val="00D12405"/>
    <w:rsid w:val="00D12830"/>
    <w:rsid w:val="00D14108"/>
    <w:rsid w:val="00D21A1A"/>
    <w:rsid w:val="00D21DEA"/>
    <w:rsid w:val="00D2207E"/>
    <w:rsid w:val="00D22318"/>
    <w:rsid w:val="00D224E0"/>
    <w:rsid w:val="00D30AAF"/>
    <w:rsid w:val="00D31EA7"/>
    <w:rsid w:val="00D32D85"/>
    <w:rsid w:val="00D32E3C"/>
    <w:rsid w:val="00D3300C"/>
    <w:rsid w:val="00D333FD"/>
    <w:rsid w:val="00D35038"/>
    <w:rsid w:val="00D35980"/>
    <w:rsid w:val="00D35E3C"/>
    <w:rsid w:val="00D35EB2"/>
    <w:rsid w:val="00D36378"/>
    <w:rsid w:val="00D37305"/>
    <w:rsid w:val="00D37AB2"/>
    <w:rsid w:val="00D400C8"/>
    <w:rsid w:val="00D411AB"/>
    <w:rsid w:val="00D43BAD"/>
    <w:rsid w:val="00D43F8A"/>
    <w:rsid w:val="00D44B3C"/>
    <w:rsid w:val="00D44ED8"/>
    <w:rsid w:val="00D50020"/>
    <w:rsid w:val="00D5003A"/>
    <w:rsid w:val="00D5030A"/>
    <w:rsid w:val="00D5094E"/>
    <w:rsid w:val="00D51D49"/>
    <w:rsid w:val="00D51DD0"/>
    <w:rsid w:val="00D539FE"/>
    <w:rsid w:val="00D56691"/>
    <w:rsid w:val="00D56B9E"/>
    <w:rsid w:val="00D5780A"/>
    <w:rsid w:val="00D60F38"/>
    <w:rsid w:val="00D6232E"/>
    <w:rsid w:val="00D655D8"/>
    <w:rsid w:val="00D6671A"/>
    <w:rsid w:val="00D7178C"/>
    <w:rsid w:val="00D735A0"/>
    <w:rsid w:val="00D73C80"/>
    <w:rsid w:val="00D74811"/>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6292"/>
    <w:rsid w:val="00D97B41"/>
    <w:rsid w:val="00D97F51"/>
    <w:rsid w:val="00DA05C6"/>
    <w:rsid w:val="00DA34EA"/>
    <w:rsid w:val="00DA50EC"/>
    <w:rsid w:val="00DB032C"/>
    <w:rsid w:val="00DB040A"/>
    <w:rsid w:val="00DB0E3D"/>
    <w:rsid w:val="00DB0F0E"/>
    <w:rsid w:val="00DB2609"/>
    <w:rsid w:val="00DB2CAE"/>
    <w:rsid w:val="00DB4805"/>
    <w:rsid w:val="00DB5936"/>
    <w:rsid w:val="00DB5A4E"/>
    <w:rsid w:val="00DB67B3"/>
    <w:rsid w:val="00DB6AA6"/>
    <w:rsid w:val="00DC11D9"/>
    <w:rsid w:val="00DC2456"/>
    <w:rsid w:val="00DD33B9"/>
    <w:rsid w:val="00DD6FE1"/>
    <w:rsid w:val="00DE1A5C"/>
    <w:rsid w:val="00DE52D6"/>
    <w:rsid w:val="00DE5E2F"/>
    <w:rsid w:val="00DE629A"/>
    <w:rsid w:val="00DE7052"/>
    <w:rsid w:val="00DF03AE"/>
    <w:rsid w:val="00DF26AE"/>
    <w:rsid w:val="00DF2E31"/>
    <w:rsid w:val="00E0075B"/>
    <w:rsid w:val="00E00F37"/>
    <w:rsid w:val="00E01482"/>
    <w:rsid w:val="00E01735"/>
    <w:rsid w:val="00E01965"/>
    <w:rsid w:val="00E0286E"/>
    <w:rsid w:val="00E03004"/>
    <w:rsid w:val="00E05698"/>
    <w:rsid w:val="00E06F6C"/>
    <w:rsid w:val="00E10084"/>
    <w:rsid w:val="00E12DFB"/>
    <w:rsid w:val="00E14526"/>
    <w:rsid w:val="00E14587"/>
    <w:rsid w:val="00E14873"/>
    <w:rsid w:val="00E14AD2"/>
    <w:rsid w:val="00E14AD3"/>
    <w:rsid w:val="00E159D6"/>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57DE"/>
    <w:rsid w:val="00E45C60"/>
    <w:rsid w:val="00E5268A"/>
    <w:rsid w:val="00E54396"/>
    <w:rsid w:val="00E54F37"/>
    <w:rsid w:val="00E550F3"/>
    <w:rsid w:val="00E57A24"/>
    <w:rsid w:val="00E63303"/>
    <w:rsid w:val="00E63917"/>
    <w:rsid w:val="00E63BBD"/>
    <w:rsid w:val="00E6426E"/>
    <w:rsid w:val="00E6726F"/>
    <w:rsid w:val="00E67325"/>
    <w:rsid w:val="00E67332"/>
    <w:rsid w:val="00E70244"/>
    <w:rsid w:val="00E74E81"/>
    <w:rsid w:val="00E752F3"/>
    <w:rsid w:val="00E75C5F"/>
    <w:rsid w:val="00E76510"/>
    <w:rsid w:val="00E77F3D"/>
    <w:rsid w:val="00E805F7"/>
    <w:rsid w:val="00E81BC1"/>
    <w:rsid w:val="00E84295"/>
    <w:rsid w:val="00E9153E"/>
    <w:rsid w:val="00E923D4"/>
    <w:rsid w:val="00E94F32"/>
    <w:rsid w:val="00E965F7"/>
    <w:rsid w:val="00EA3D2C"/>
    <w:rsid w:val="00EA4D11"/>
    <w:rsid w:val="00EA637D"/>
    <w:rsid w:val="00EA6DDD"/>
    <w:rsid w:val="00EA70FF"/>
    <w:rsid w:val="00EB0AAD"/>
    <w:rsid w:val="00EB35E8"/>
    <w:rsid w:val="00EB3CCA"/>
    <w:rsid w:val="00EB4B26"/>
    <w:rsid w:val="00EB5321"/>
    <w:rsid w:val="00EB6109"/>
    <w:rsid w:val="00EB69E3"/>
    <w:rsid w:val="00EC01E8"/>
    <w:rsid w:val="00EC1290"/>
    <w:rsid w:val="00EC59E6"/>
    <w:rsid w:val="00EC74E7"/>
    <w:rsid w:val="00ED00FD"/>
    <w:rsid w:val="00ED1001"/>
    <w:rsid w:val="00ED1BAD"/>
    <w:rsid w:val="00ED2095"/>
    <w:rsid w:val="00ED4484"/>
    <w:rsid w:val="00ED62F6"/>
    <w:rsid w:val="00EE1217"/>
    <w:rsid w:val="00EE1B16"/>
    <w:rsid w:val="00EE2929"/>
    <w:rsid w:val="00EE3467"/>
    <w:rsid w:val="00EE3A25"/>
    <w:rsid w:val="00EE5FD1"/>
    <w:rsid w:val="00EE7730"/>
    <w:rsid w:val="00EE7D44"/>
    <w:rsid w:val="00EF15A1"/>
    <w:rsid w:val="00EF5BE6"/>
    <w:rsid w:val="00EF6AEA"/>
    <w:rsid w:val="00EF6CD6"/>
    <w:rsid w:val="00F004A6"/>
    <w:rsid w:val="00F01102"/>
    <w:rsid w:val="00F02619"/>
    <w:rsid w:val="00F04674"/>
    <w:rsid w:val="00F066DD"/>
    <w:rsid w:val="00F06ADA"/>
    <w:rsid w:val="00F07307"/>
    <w:rsid w:val="00F07F9C"/>
    <w:rsid w:val="00F1235D"/>
    <w:rsid w:val="00F12789"/>
    <w:rsid w:val="00F12E1D"/>
    <w:rsid w:val="00F13ED2"/>
    <w:rsid w:val="00F15FB9"/>
    <w:rsid w:val="00F16950"/>
    <w:rsid w:val="00F16A47"/>
    <w:rsid w:val="00F22BBB"/>
    <w:rsid w:val="00F247B6"/>
    <w:rsid w:val="00F3167E"/>
    <w:rsid w:val="00F317B5"/>
    <w:rsid w:val="00F31B94"/>
    <w:rsid w:val="00F3420F"/>
    <w:rsid w:val="00F41CD3"/>
    <w:rsid w:val="00F41CDA"/>
    <w:rsid w:val="00F43270"/>
    <w:rsid w:val="00F43EA7"/>
    <w:rsid w:val="00F44431"/>
    <w:rsid w:val="00F4719D"/>
    <w:rsid w:val="00F50854"/>
    <w:rsid w:val="00F50FDC"/>
    <w:rsid w:val="00F5314D"/>
    <w:rsid w:val="00F5394C"/>
    <w:rsid w:val="00F539E9"/>
    <w:rsid w:val="00F54030"/>
    <w:rsid w:val="00F547EC"/>
    <w:rsid w:val="00F567F5"/>
    <w:rsid w:val="00F613EE"/>
    <w:rsid w:val="00F62948"/>
    <w:rsid w:val="00F63769"/>
    <w:rsid w:val="00F65BF0"/>
    <w:rsid w:val="00F677C4"/>
    <w:rsid w:val="00F7160A"/>
    <w:rsid w:val="00F73970"/>
    <w:rsid w:val="00F744B1"/>
    <w:rsid w:val="00F770BF"/>
    <w:rsid w:val="00F81FFC"/>
    <w:rsid w:val="00F821B6"/>
    <w:rsid w:val="00F82E60"/>
    <w:rsid w:val="00F840CB"/>
    <w:rsid w:val="00F84C00"/>
    <w:rsid w:val="00F8613C"/>
    <w:rsid w:val="00F91F42"/>
    <w:rsid w:val="00F92AC8"/>
    <w:rsid w:val="00F9339D"/>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5263"/>
    <w:rsid w:val="00FB54CF"/>
    <w:rsid w:val="00FB7B97"/>
    <w:rsid w:val="00FC179A"/>
    <w:rsid w:val="00FC59D7"/>
    <w:rsid w:val="00FC63D6"/>
    <w:rsid w:val="00FC64D8"/>
    <w:rsid w:val="00FC698E"/>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58FD"/>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2719287">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39771323">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820079">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49704016">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E62AEA83BB90EB3E3D25AE71B500044E75CDDD05846EBA9CF1E328887447F27E1A4F3F1C51B786BC633CC7D8M4TAG" TargetMode="External"/><Relationship Id="rId18" Type="http://schemas.openxmlformats.org/officeDocument/2006/relationships/hyperlink" Target="garantF1://12024624.725" TargetMode="External"/><Relationship Id="rId26" Type="http://schemas.openxmlformats.org/officeDocument/2006/relationships/hyperlink" Target="http://pravo.minjust.ru:8080/bigs/showDocument.html?id=387507C3-B80D-4C0D-9291-8CDC81673F2B" TargetMode="External"/><Relationship Id="rId39" Type="http://schemas.openxmlformats.org/officeDocument/2006/relationships/hyperlink" Target="consultantplus://offline/ref=CBF283EB5F0FB6B554712A51148B75B8CAAD8C5DDB4062C20C3B1A9AD08CC23F9531FB9950458D4ArFE9F" TargetMode="External"/><Relationship Id="rId3" Type="http://schemas.openxmlformats.org/officeDocument/2006/relationships/styles" Target="styles.xml"/><Relationship Id="rId21" Type="http://schemas.openxmlformats.org/officeDocument/2006/relationships/hyperlink" Target="garantF1://12064247.16" TargetMode="External"/><Relationship Id="rId34" Type="http://schemas.openxmlformats.org/officeDocument/2006/relationships/hyperlink" Target="http://pravo.minjust.ru:8080/bigs/showDocument.html?id=9CF2F1C3-393D-4051-A52D-9923B0E51C0C" TargetMode="External"/><Relationship Id="rId42" Type="http://schemas.openxmlformats.org/officeDocument/2006/relationships/hyperlink" Target="consultantplus://offline/ref=233BC12264A09BC100334C6DB4B9B8DC700469F1729ED66DF1D15E73E01EEE0F44D4C43C40i8Y3A" TargetMode="External"/><Relationship Id="rId47" Type="http://schemas.openxmlformats.org/officeDocument/2006/relationships/hyperlink" Target="garantf1://10064072.22201/" TargetMode="External"/><Relationship Id="rId7" Type="http://schemas.openxmlformats.org/officeDocument/2006/relationships/footnotes" Target="footnotes.xml"/><Relationship Id="rId12" Type="http://schemas.openxmlformats.org/officeDocument/2006/relationships/hyperlink" Target="consultantplus://offline/ref=0BE62AEA83BB90EB3E3D25AE71B500044E75C8D801836EBA9CF1E328887447F27E1A4F3F1C51B786BC633CC7D8M4TAG" TargetMode="External"/><Relationship Id="rId17" Type="http://schemas.openxmlformats.org/officeDocument/2006/relationships/hyperlink" Target="garantF1://12024624.717" TargetMode="External"/><Relationship Id="rId25" Type="http://schemas.openxmlformats.org/officeDocument/2006/relationships/hyperlink" Target="http://pravo.minjust.ru:8080/bigs/showDocument.html?id=EA4730E2-0388-4AEE-BD89-0CBC2C54574B" TargetMode="External"/><Relationship Id="rId33" Type="http://schemas.openxmlformats.org/officeDocument/2006/relationships/hyperlink" Target="http://pravo.minjust.ru:8080/bigs/showDocument.html?id=EA4730E2-0388-4AEE-BD89-0CBC2C54574B" TargetMode="External"/><Relationship Id="rId38" Type="http://schemas.openxmlformats.org/officeDocument/2006/relationships/hyperlink" Target="http://pravo.minjust.ru:8080/bigs/showDocument.html?id=18FA49ED-EAE5-4A91-A0F9-81EB6912D9D3" TargetMode="External"/><Relationship Id="rId46" Type="http://schemas.openxmlformats.org/officeDocument/2006/relationships/hyperlink" Target="garantf1://12038258.55322/" TargetMode="External"/><Relationship Id="rId2" Type="http://schemas.openxmlformats.org/officeDocument/2006/relationships/numbering" Target="numbering.xml"/><Relationship Id="rId16" Type="http://schemas.openxmlformats.org/officeDocument/2006/relationships/hyperlink" Target="garantF1://12064247.16" TargetMode="External"/><Relationship Id="rId20" Type="http://schemas.openxmlformats.org/officeDocument/2006/relationships/hyperlink" Target="garantF1://71029192.62" TargetMode="External"/><Relationship Id="rId29" Type="http://schemas.openxmlformats.org/officeDocument/2006/relationships/hyperlink" Target="http://pravo.minjust.ru:8080/bigs/showDocument.html?id=EA4730E2-0388-4AEE-BD89-0CBC2C54574B" TargetMode="External"/><Relationship Id="rId41" Type="http://schemas.openxmlformats.org/officeDocument/2006/relationships/hyperlink" Target="consultantplus://offline/ref=CBF283EB5F0FB6B554712A51148B75B8CAAD8C5DDB4062C20C3B1A9AD08CC23F9531FB9950458D4ArFE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E62AEA83BB90EB3E3D25AE71B500044E77CDD806876EBA9CF1E328887447F27E1A4F3F1C51B786BC633CC7D8M4TAG" TargetMode="External"/><Relationship Id="rId24" Type="http://schemas.openxmlformats.org/officeDocument/2006/relationships/hyperlink" Target="garantF1://71029192.62" TargetMode="External"/><Relationship Id="rId32" Type="http://schemas.openxmlformats.org/officeDocument/2006/relationships/hyperlink" Target="http://pravo.minjust.ru:8080/bigs/showDocument.html?id=EA4730E2-0388-4AEE-BD89-0CBC2C54574B" TargetMode="External"/><Relationship Id="rId37" Type="http://schemas.openxmlformats.org/officeDocument/2006/relationships/hyperlink" Target="http://pravo.minjust.ru:8080/bigs/showDocument.html?id=BBA0BFB1-06C7-4E50-A8D3-FE1045784BF1" TargetMode="External"/><Relationship Id="rId40" Type="http://schemas.openxmlformats.org/officeDocument/2006/relationships/hyperlink" Target="consultantplus://offline/ref=CBF283EB5F0FB6B554712A51148B75B8CAAD8C5DDB4062C20C3B1A9AD08CC23F9531FB9950458D4ArFEFF" TargetMode="External"/><Relationship Id="rId45" Type="http://schemas.openxmlformats.org/officeDocument/2006/relationships/hyperlink" Target="consultantplus://offline/ref=7DE4564C6C3E3131F6C197F7A47EDC659A75A24FC1A815FE695AC69DB75C78212CA2569591E39A435CxDG" TargetMode="External"/><Relationship Id="rId5" Type="http://schemas.openxmlformats.org/officeDocument/2006/relationships/settings" Target="settings.xml"/><Relationship Id="rId15" Type="http://schemas.openxmlformats.org/officeDocument/2006/relationships/hyperlink" Target="consultantplus://offline/ref=0C572DAEC039415744357C118B84516A4D3CF6FEFD64F5446C6BC68DC4374518BAC235737A4C2069F73605D625l1T9G" TargetMode="External"/><Relationship Id="rId23" Type="http://schemas.openxmlformats.org/officeDocument/2006/relationships/hyperlink" Target="garantF1://12024624.725" TargetMode="External"/><Relationship Id="rId28" Type="http://schemas.openxmlformats.org/officeDocument/2006/relationships/hyperlink" Target="http://pravo.minjust.ru:8080/bigs/showDocument.html?id=EA4730E2-0388-4AEE-BD89-0CBC2C54574B" TargetMode="External"/><Relationship Id="rId36" Type="http://schemas.openxmlformats.org/officeDocument/2006/relationships/hyperlink" Target="http://pravo.minjust.ru:8080/bigs/showDocument.html?id=03CF0FB8-17D5-46F6-A5EC-D1642676534B" TargetMode="External"/><Relationship Id="rId49" Type="http://schemas.openxmlformats.org/officeDocument/2006/relationships/theme" Target="theme/theme1.xml"/><Relationship Id="rId10" Type="http://schemas.openxmlformats.org/officeDocument/2006/relationships/hyperlink" Target="consultantplus://offline/ref=0BE62AEA83BB90EB3E3D25AE71B500044F7FCBDD0CD039B8CDA4ED2D80241DE27A531A330250AE98B97D3FMCTEG" TargetMode="External"/><Relationship Id="rId19" Type="http://schemas.openxmlformats.org/officeDocument/2006/relationships/hyperlink" Target="garantF1://71029192.62" TargetMode="External"/><Relationship Id="rId31" Type="http://schemas.openxmlformats.org/officeDocument/2006/relationships/hyperlink" Target="http://pravo.minjust.ru:8080/bigs/showDocument.html?id=EA4730E2-0388-4AEE-BD89-0CBC2C54574B" TargetMode="External"/><Relationship Id="rId44" Type="http://schemas.openxmlformats.org/officeDocument/2006/relationships/hyperlink" Target="consultantplus://offline/ref=495892ED9CBD8F40AD58A3DAF5A317A2616F8F44670160EF51E06DBDN0K2C" TargetMode="External"/><Relationship Id="rId4" Type="http://schemas.microsoft.com/office/2007/relationships/stylesWithEffects" Target="stylesWithEffects.xml"/><Relationship Id="rId9" Type="http://schemas.openxmlformats.org/officeDocument/2006/relationships/hyperlink" Target="http://www.nvrjd.isilk.omskportal.ru" TargetMode="External"/><Relationship Id="rId14" Type="http://schemas.openxmlformats.org/officeDocument/2006/relationships/hyperlink" Target="consultantplus://offline/ref=75C3EE7115D4B15D46B65F954852A5392B58E29F25FECC12298DC71EBE955F0747DEC8C27F3E8243205A090DAAmAS8J" TargetMode="External"/><Relationship Id="rId22" Type="http://schemas.openxmlformats.org/officeDocument/2006/relationships/hyperlink" Target="garantF1://12024624.717" TargetMode="External"/><Relationship Id="rId27" Type="http://schemas.openxmlformats.org/officeDocument/2006/relationships/hyperlink" Target="http://pravo.minjust.ru:8080/bigs/showDocument.html?id=387507C3-B80D-4C0D-9291-8CDC81673F2B" TargetMode="External"/><Relationship Id="rId30" Type="http://schemas.openxmlformats.org/officeDocument/2006/relationships/hyperlink" Target="http://pravo.minjust.ru:8080/bigs/showDocument.html?id=EA4730E2-0388-4AEE-BD89-0CBC2C54574B" TargetMode="External"/><Relationship Id="rId35" Type="http://schemas.openxmlformats.org/officeDocument/2006/relationships/hyperlink" Target="http://pravo.minjust.ru:8080/bigs/showDocument.html?id=EA4730E2-0388-4AEE-BD89-0CBC2C54574B" TargetMode="External"/><Relationship Id="rId43" Type="http://schemas.openxmlformats.org/officeDocument/2006/relationships/hyperlink" Target="consultantplus://offline/ref=233BC12264A09BC100334C6DB4B9B8DC700469F1729ED66DF1D15E73E01EEE0F44D4C43F4983A6A8i4YEA"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FC71-9983-4E5D-8E9C-88ED9247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9</Pages>
  <Words>11364</Words>
  <Characters>64778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75991</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691</cp:revision>
  <cp:lastPrinted>2022-08-15T09:01:00Z</cp:lastPrinted>
  <dcterms:created xsi:type="dcterms:W3CDTF">2021-08-04T06:15:00Z</dcterms:created>
  <dcterms:modified xsi:type="dcterms:W3CDTF">2024-03-06T05:03:00Z</dcterms:modified>
</cp:coreProperties>
</file>