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EDE" w:rsidRPr="00C01EDE" w:rsidRDefault="00C01EDE" w:rsidP="00C01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E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АТИРСКОГО СЕЛЬСКОГО ПОСЕЛЕНИЯ </w:t>
      </w:r>
    </w:p>
    <w:p w:rsidR="00C01EDE" w:rsidRPr="00C01EDE" w:rsidRDefault="00C01EDE" w:rsidP="00C01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E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ТАРСКОГО МУНИЦИПАЛЬНОГО РАЙОНА ОМСКОЙ ОБЛАСТИ</w:t>
      </w:r>
    </w:p>
    <w:p w:rsidR="00C01EDE" w:rsidRPr="00C01EDE" w:rsidRDefault="00C01EDE" w:rsidP="00C01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EDE" w:rsidRPr="00C01EDE" w:rsidRDefault="00C01EDE" w:rsidP="00C01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EDE" w:rsidRPr="00C01EDE" w:rsidRDefault="00C01EDE" w:rsidP="00C01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E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C01EDE" w:rsidRPr="00C01EDE" w:rsidRDefault="00C01EDE" w:rsidP="00C01E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EDE" w:rsidRPr="00C01EDE" w:rsidRDefault="00C01EDE" w:rsidP="00C01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</w:pPr>
      <w:r w:rsidRPr="00C01EDE">
        <w:rPr>
          <w:rFonts w:ascii="Times New Roman" w:eastAsia="Times New Roman" w:hAnsi="Times New Roman" w:cs="Times New Roman"/>
          <w:sz w:val="28"/>
          <w:szCs w:val="28"/>
          <w:lang w:eastAsia="ru-RU"/>
        </w:rPr>
        <w:t>26 декабря 202</w:t>
      </w:r>
      <w:r w:rsidR="004E14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01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            № 94</w:t>
      </w:r>
    </w:p>
    <w:p w:rsidR="00C01EDE" w:rsidRPr="00C01EDE" w:rsidRDefault="00C01EDE" w:rsidP="00C01E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01EDE" w:rsidRPr="00C01EDE" w:rsidRDefault="00C01EDE" w:rsidP="00C01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1EDE">
        <w:rPr>
          <w:rFonts w:ascii="Times New Roman" w:eastAsia="Times New Roman" w:hAnsi="Times New Roman" w:cs="Times New Roman"/>
          <w:bCs/>
          <w:sz w:val="28"/>
          <w:szCs w:val="28"/>
        </w:rPr>
        <w:t>с. Атирка</w:t>
      </w:r>
    </w:p>
    <w:p w:rsidR="00C01EDE" w:rsidRPr="00C01EDE" w:rsidRDefault="00C01EDE" w:rsidP="00C01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01EDE" w:rsidRPr="00C01EDE" w:rsidRDefault="00C01EDE" w:rsidP="00C01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01EDE">
        <w:rPr>
          <w:rFonts w:ascii="Times New Roman" w:eastAsia="Times New Roman" w:hAnsi="Times New Roman" w:cs="Times New Roman"/>
          <w:sz w:val="28"/>
          <w:szCs w:val="28"/>
        </w:rPr>
        <w:t>О продлении срока действия муниципальной программы</w:t>
      </w:r>
    </w:p>
    <w:p w:rsidR="00C01EDE" w:rsidRPr="00C01EDE" w:rsidRDefault="00C01EDE" w:rsidP="00C01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01EDE">
        <w:rPr>
          <w:rFonts w:ascii="Times New Roman" w:eastAsia="Times New Roman" w:hAnsi="Times New Roman" w:cs="Times New Roman"/>
          <w:sz w:val="28"/>
          <w:szCs w:val="28"/>
        </w:rPr>
        <w:t xml:space="preserve"> «Развитие социально-экономического потенциала Атирского сельского поселения Тарского муниципального района Омской области» до 202</w:t>
      </w:r>
      <w:r w:rsidR="004E1487">
        <w:rPr>
          <w:rFonts w:ascii="Times New Roman" w:eastAsia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C01ED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C01EDE" w:rsidRPr="00C01EDE" w:rsidRDefault="00C01EDE" w:rsidP="00C01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EDE" w:rsidRPr="00C01EDE" w:rsidRDefault="00C01EDE" w:rsidP="00C01E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C01E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179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Атирского сельского поселения Тарского муниципального района Омской области от 08 августа 2013 года № 31 «Об утверждении Порядка принятия решений о разработке муниципальных программ Атирского сельского поселения Тарского муниципального района,</w:t>
      </w:r>
      <w:proofErr w:type="gramEnd"/>
      <w:r w:rsidRPr="00C01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формирования и реализации», руководствуясь Уставом </w:t>
      </w:r>
      <w:r w:rsidRPr="00C01EDE">
        <w:rPr>
          <w:rFonts w:ascii="Times New Roman" w:eastAsia="Times New Roman" w:hAnsi="Times New Roman" w:cs="Times New Roman"/>
          <w:sz w:val="28"/>
          <w:szCs w:val="28"/>
        </w:rPr>
        <w:t xml:space="preserve">Атирского </w:t>
      </w:r>
      <w:r w:rsidRPr="00C01EDE">
        <w:rPr>
          <w:rFonts w:ascii="Times New Roman" w:eastAsia="Times New Roman" w:hAnsi="Times New Roman" w:cs="Times New Roman"/>
          <w:bCs/>
          <w:sz w:val="28"/>
          <w:szCs w:val="28"/>
        </w:rPr>
        <w:t>сельского поселения Тарского муниципального района Омской области</w:t>
      </w:r>
      <w:r w:rsidRPr="00C01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</w:t>
      </w:r>
      <w:r w:rsidRPr="00C01EDE">
        <w:rPr>
          <w:rFonts w:ascii="Times New Roman" w:eastAsia="Times New Roman" w:hAnsi="Times New Roman" w:cs="Times New Roman"/>
          <w:sz w:val="28"/>
          <w:szCs w:val="28"/>
        </w:rPr>
        <w:t xml:space="preserve">Атирского </w:t>
      </w:r>
      <w:r w:rsidRPr="00C01EDE">
        <w:rPr>
          <w:rFonts w:ascii="Times New Roman" w:eastAsia="Times New Roman" w:hAnsi="Times New Roman" w:cs="Times New Roman"/>
          <w:bCs/>
          <w:sz w:val="28"/>
          <w:szCs w:val="28"/>
        </w:rPr>
        <w:t>сельского поселения Тарского муниципального района Омской области</w:t>
      </w:r>
      <w:r w:rsidRPr="00C01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1EDE">
        <w:rPr>
          <w:rFonts w:ascii="Times New Roman" w:eastAsia="Times New Roman" w:hAnsi="Times New Roman" w:cs="Times New Roman"/>
          <w:bCs/>
          <w:sz w:val="28"/>
          <w:szCs w:val="28"/>
        </w:rPr>
        <w:t>ПОСТАНОВЛЯЕТ:</w:t>
      </w:r>
    </w:p>
    <w:p w:rsidR="00C01EDE" w:rsidRPr="00C01EDE" w:rsidRDefault="00C01EDE" w:rsidP="00C01E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C01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Продлить срок действия муниципальной программы «Развитие социально-экономического потенциала Атирского сельского поселения Тарского муниципального района Омской области», утвержденную постановлением Администрации Атирского сельского поселения Тарского муниципального района Омской области от 01 ноября 2013 года № 60,  </w:t>
      </w:r>
      <w:r w:rsidRPr="00C01ED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до 2027 года включительно и принять её в новой редакции согласно приложению № 1 к настоящему постановлению.</w:t>
      </w:r>
    </w:p>
    <w:p w:rsidR="00C01EDE" w:rsidRPr="00C01EDE" w:rsidRDefault="00C01EDE" w:rsidP="00C01E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ED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2. </w:t>
      </w:r>
      <w:r w:rsidRPr="00C01E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Опубликовать настоящее постановление в  информационном бюллетене «Официальный вестник Атирского сельского поселения» и разместить на официальном сайте Атирского сельского поселения в </w:t>
      </w:r>
      <w:r w:rsidRPr="00C01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"Интернет" </w:t>
      </w:r>
      <w:r w:rsidRPr="00C01E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адресу: https://atirskoe-r52.gosweb.gosuslugi.ru</w:t>
      </w:r>
    </w:p>
    <w:p w:rsidR="00C01EDE" w:rsidRPr="00C01EDE" w:rsidRDefault="00C01EDE" w:rsidP="00C01E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1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C01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C01ED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Настоящее постановление вступает в силу с 01 января 2025 года</w:t>
      </w:r>
      <w:r w:rsidRPr="00C01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C01EDE" w:rsidRPr="00C01EDE" w:rsidRDefault="00C01EDE" w:rsidP="00C01E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C01E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01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C01EDE" w:rsidRPr="00C01EDE" w:rsidRDefault="00C01EDE" w:rsidP="00C01ED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C01EDE" w:rsidRPr="00C01EDE" w:rsidRDefault="00C01EDE" w:rsidP="00C01ED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C01EDE" w:rsidRPr="00C01EDE" w:rsidRDefault="00C01EDE" w:rsidP="00C01ED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1EDE">
        <w:rPr>
          <w:rFonts w:ascii="Times New Roman" w:eastAsia="Calibri" w:hAnsi="Times New Roman" w:cs="Times New Roman"/>
          <w:sz w:val="28"/>
          <w:szCs w:val="28"/>
        </w:rPr>
        <w:t>Глава Атирского сельского поселения                                        И.И. Кириллов</w:t>
      </w:r>
    </w:p>
    <w:p w:rsidR="003F1266" w:rsidRDefault="003F1266"/>
    <w:sectPr w:rsidR="003F1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5F4"/>
    <w:rsid w:val="003F1266"/>
    <w:rsid w:val="004E1487"/>
    <w:rsid w:val="009365F4"/>
    <w:rsid w:val="00C0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2024-12-26T07:31:00Z</cp:lastPrinted>
  <dcterms:created xsi:type="dcterms:W3CDTF">2024-12-26T04:39:00Z</dcterms:created>
  <dcterms:modified xsi:type="dcterms:W3CDTF">2024-12-26T07:31:00Z</dcterms:modified>
</cp:coreProperties>
</file>