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D84" w:rsidRPr="001D5D84" w:rsidRDefault="001D5D84" w:rsidP="001D5D84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</w:pPr>
      <w:r w:rsidRPr="001D5D84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</w:rPr>
        <w:t>Памятка для населения по лейкозу крупного рогатого скота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  <w:t>Лейкоз крупного рогатого скота</w:t>
      </w:r>
      <w:r w:rsidRPr="001D5D84">
        <w:rPr>
          <w:rFonts w:ascii="Times New Roman" w:eastAsia="Times New Roman" w:hAnsi="Times New Roman" w:cs="Times New Roman"/>
          <w:color w:val="000000"/>
        </w:rPr>
        <w:t xml:space="preserve"> – хроническая инфекционная болезнь с необратимым процессом, вызываемая вирусом лейкоза крупного рогатого скота (</w:t>
      </w:r>
      <w:proofErr w:type="gramStart"/>
      <w:r w:rsidRPr="001D5D84">
        <w:rPr>
          <w:rFonts w:ascii="Times New Roman" w:eastAsia="Times New Roman" w:hAnsi="Times New Roman" w:cs="Times New Roman"/>
          <w:color w:val="000000"/>
        </w:rPr>
        <w:t>ВЛ</w:t>
      </w:r>
      <w:proofErr w:type="gramEnd"/>
      <w:r w:rsidRPr="001D5D84">
        <w:rPr>
          <w:rFonts w:ascii="Times New Roman" w:eastAsia="Times New Roman" w:hAnsi="Times New Roman" w:cs="Times New Roman"/>
          <w:color w:val="000000"/>
        </w:rPr>
        <w:t xml:space="preserve"> КРС), протекающая в начале бессимптомно, а затем проявляющаяся лимфоцитозом или образованием опухолей в кроветворных и других органах и тканях.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Источник возбудителя инфекции – больные и инфицированные вирусом лейкоза крупного рогатого скота животные.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 xml:space="preserve">Факторами передачи являются кровь, молоко и другие </w:t>
      </w:r>
      <w:proofErr w:type="gramStart"/>
      <w:r w:rsidRPr="001D5D84">
        <w:rPr>
          <w:rFonts w:ascii="Times New Roman" w:eastAsia="Times New Roman" w:hAnsi="Times New Roman" w:cs="Times New Roman"/>
          <w:color w:val="000000"/>
        </w:rPr>
        <w:t>секреты</w:t>
      </w:r>
      <w:proofErr w:type="gramEnd"/>
      <w:r w:rsidRPr="001D5D84">
        <w:rPr>
          <w:rFonts w:ascii="Times New Roman" w:eastAsia="Times New Roman" w:hAnsi="Times New Roman" w:cs="Times New Roman"/>
          <w:color w:val="000000"/>
        </w:rPr>
        <w:t xml:space="preserve"> и экскреты, содержащие лимфоидные клетки, инфицированные вирусом лейкоза крупного рогатого скота.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Заражение происходит при совместном содержании здоровых животных с больными или инфицированными вирусом лейкоза крупного рогатого скота.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Исследования на лейкоз проводят серологическим, гематологическим, клиническим, патологическим и гистологическим методами.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Основу диагностики лейкоза крупного рогатого скота составляет серологический метод исследования – реакция иммунной диффузии (РИД).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Серологическому исследованию подвергаются животные с 6-ти месячного возраста и старше. Пробы крови для исследов</w:t>
      </w:r>
      <w:r w:rsidR="00BD4EDE">
        <w:rPr>
          <w:rFonts w:ascii="Times New Roman" w:eastAsia="Times New Roman" w:hAnsi="Times New Roman" w:cs="Times New Roman"/>
          <w:color w:val="000000"/>
        </w:rPr>
        <w:t>аний берут не ранее чем через 14</w:t>
      </w:r>
      <w:r w:rsidRPr="001D5D84">
        <w:rPr>
          <w:rFonts w:ascii="Times New Roman" w:eastAsia="Times New Roman" w:hAnsi="Times New Roman" w:cs="Times New Roman"/>
          <w:color w:val="000000"/>
        </w:rPr>
        <w:t xml:space="preserve"> суток после введения животным вакцин и аллерге</w:t>
      </w:r>
      <w:r w:rsidR="00BD4EDE">
        <w:rPr>
          <w:rFonts w:ascii="Times New Roman" w:eastAsia="Times New Roman" w:hAnsi="Times New Roman" w:cs="Times New Roman"/>
          <w:color w:val="000000"/>
        </w:rPr>
        <w:t>нов, у стельных животных – за 14</w:t>
      </w:r>
      <w:r w:rsidRPr="001D5D84">
        <w:rPr>
          <w:rFonts w:ascii="Times New Roman" w:eastAsia="Times New Roman" w:hAnsi="Times New Roman" w:cs="Times New Roman"/>
          <w:color w:val="000000"/>
        </w:rPr>
        <w:t xml:space="preserve"> су</w:t>
      </w:r>
      <w:r w:rsidR="00BD4EDE">
        <w:rPr>
          <w:rFonts w:ascii="Times New Roman" w:eastAsia="Times New Roman" w:hAnsi="Times New Roman" w:cs="Times New Roman"/>
          <w:color w:val="000000"/>
        </w:rPr>
        <w:t>ток до отела или через 14</w:t>
      </w:r>
      <w:r w:rsidRPr="001D5D84">
        <w:rPr>
          <w:rFonts w:ascii="Times New Roman" w:eastAsia="Times New Roman" w:hAnsi="Times New Roman" w:cs="Times New Roman"/>
          <w:color w:val="000000"/>
        </w:rPr>
        <w:t xml:space="preserve"> суток после него. Животных, </w:t>
      </w:r>
      <w:proofErr w:type="gramStart"/>
      <w:r w:rsidRPr="001D5D84">
        <w:rPr>
          <w:rFonts w:ascii="Times New Roman" w:eastAsia="Times New Roman" w:hAnsi="Times New Roman" w:cs="Times New Roman"/>
          <w:color w:val="000000"/>
        </w:rPr>
        <w:t>сыворотки</w:t>
      </w:r>
      <w:proofErr w:type="gramEnd"/>
      <w:r w:rsidRPr="001D5D84">
        <w:rPr>
          <w:rFonts w:ascii="Times New Roman" w:eastAsia="Times New Roman" w:hAnsi="Times New Roman" w:cs="Times New Roman"/>
          <w:color w:val="000000"/>
        </w:rPr>
        <w:t xml:space="preserve"> крови которых дали положительный результат в РИД, признают зараженными (инфицированными) ВЛКРС.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1D5D84">
        <w:rPr>
          <w:rFonts w:ascii="Times New Roman" w:eastAsia="Times New Roman" w:hAnsi="Times New Roman" w:cs="Times New Roman"/>
          <w:color w:val="000000"/>
        </w:rPr>
        <w:t>Из числа положительно реагирующих по РИД животных (инфицированных ВЛКРС) с помощью гематологического и клинического методов выявляют больных лейкозом.</w:t>
      </w:r>
      <w:proofErr w:type="gramEnd"/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Животных относят к категории больных по результатам однократного гематологического исследования. Больные лейкозом животные подле</w:t>
      </w:r>
      <w:r w:rsidR="00152D4B" w:rsidRPr="00152D4B">
        <w:rPr>
          <w:rFonts w:ascii="Times New Roman" w:eastAsia="Times New Roman" w:hAnsi="Times New Roman" w:cs="Times New Roman"/>
          <w:color w:val="000000"/>
        </w:rPr>
        <w:t xml:space="preserve">жат </w:t>
      </w:r>
      <w:proofErr w:type="gramStart"/>
      <w:r w:rsidR="00152D4B" w:rsidRPr="00152D4B">
        <w:rPr>
          <w:rFonts w:ascii="Times New Roman" w:eastAsia="Times New Roman" w:hAnsi="Times New Roman" w:cs="Times New Roman"/>
          <w:color w:val="000000"/>
        </w:rPr>
        <w:t>немедленной</w:t>
      </w:r>
      <w:proofErr w:type="gramEnd"/>
      <w:r w:rsidR="00152D4B" w:rsidRPr="00152D4B">
        <w:rPr>
          <w:rFonts w:ascii="Times New Roman" w:eastAsia="Times New Roman" w:hAnsi="Times New Roman" w:cs="Times New Roman"/>
          <w:color w:val="000000"/>
        </w:rPr>
        <w:t xml:space="preserve"> </w:t>
      </w:r>
      <w:r w:rsidRPr="001D5D84">
        <w:rPr>
          <w:rFonts w:ascii="Times New Roman" w:eastAsia="Times New Roman" w:hAnsi="Times New Roman" w:cs="Times New Roman"/>
          <w:color w:val="000000"/>
        </w:rPr>
        <w:t xml:space="preserve"> убою.</w:t>
      </w:r>
    </w:p>
    <w:p w:rsidR="00152D4B" w:rsidRPr="00152D4B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Лечение </w:t>
      </w:r>
      <w:proofErr w:type="gramStart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>ВЛ</w:t>
      </w:r>
      <w:proofErr w:type="gramEnd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 КРС не разработано. 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Молоко от инфицированных коров</w:t>
      </w:r>
      <w:r w:rsidR="00152D4B" w:rsidRPr="00152D4B">
        <w:rPr>
          <w:rFonts w:ascii="Times New Roman" w:eastAsia="Times New Roman" w:hAnsi="Times New Roman" w:cs="Times New Roman"/>
          <w:color w:val="000000"/>
        </w:rPr>
        <w:t xml:space="preserve"> </w:t>
      </w:r>
      <w:r w:rsidRPr="001D5D84">
        <w:rPr>
          <w:rFonts w:ascii="Times New Roman" w:eastAsia="Times New Roman" w:hAnsi="Times New Roman" w:cs="Times New Roman"/>
          <w:color w:val="000000"/>
        </w:rPr>
        <w:t>сдают на молокоперерабатывающий завод</w:t>
      </w:r>
      <w:r w:rsidR="00152D4B" w:rsidRPr="00152D4B">
        <w:rPr>
          <w:rFonts w:ascii="Times New Roman" w:eastAsia="Times New Roman" w:hAnsi="Times New Roman" w:cs="Times New Roman"/>
          <w:color w:val="000000"/>
        </w:rPr>
        <w:t xml:space="preserve"> или используют </w:t>
      </w:r>
      <w:r w:rsidRPr="001D5D84">
        <w:rPr>
          <w:rFonts w:ascii="Times New Roman" w:eastAsia="Times New Roman" w:hAnsi="Times New Roman" w:cs="Times New Roman"/>
          <w:color w:val="000000"/>
        </w:rPr>
        <w:t>после </w:t>
      </w:r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 КИПЯЧЕНИЯ</w:t>
      </w:r>
      <w:r w:rsidRPr="001D5D84">
        <w:rPr>
          <w:rFonts w:ascii="Times New Roman" w:eastAsia="Times New Roman" w:hAnsi="Times New Roman" w:cs="Times New Roman"/>
          <w:color w:val="000000"/>
        </w:rPr>
        <w:t>. После обеззараживания молоко используется без ограничений.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С целью недопущения заноса и распространения </w:t>
      </w:r>
      <w:proofErr w:type="gramStart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>ВЛ</w:t>
      </w:r>
      <w:proofErr w:type="gramEnd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 КРС в личные подсобные хозяйства владельцем животных НЕОБХОДИМО: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приобретать, продавать крупный рогатый скот только после проведения диагностических исследований, в т.ч. на лейкоз, и при наличии ветеринарных сопроводительных документов, выдаваемых государственными учреждениями ветеринарии, которые подтверждают здоровье животных, благополучие местности по особо опасным инфекционным заболеваниям;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 xml:space="preserve">- вновь поступивших животных </w:t>
      </w:r>
      <w:proofErr w:type="spellStart"/>
      <w:r w:rsidRPr="001D5D84">
        <w:rPr>
          <w:rFonts w:ascii="Times New Roman" w:eastAsia="Times New Roman" w:hAnsi="Times New Roman" w:cs="Times New Roman"/>
          <w:color w:val="000000"/>
        </w:rPr>
        <w:t>карантинировать</w:t>
      </w:r>
      <w:proofErr w:type="spellEnd"/>
      <w:r w:rsidRPr="001D5D84">
        <w:rPr>
          <w:rFonts w:ascii="Times New Roman" w:eastAsia="Times New Roman" w:hAnsi="Times New Roman" w:cs="Times New Roman"/>
          <w:color w:val="000000"/>
        </w:rPr>
        <w:t xml:space="preserve"> в течение 30 дней для проведения серологических, гематологических и других исследований и обработок;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обрабатывать поголовье крупного рогатого скота против кровососущих насекомых, гнуса;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по требованию ветеринарных специалистов предъявлять животных для проведения обязательных противоэпизоотических мероприятий (отбор проб крови для диагностических исследований на лейкоз), предоставлять все необходимые сведения о приобретенных животных;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выполнять требования ветеринарных специалистов по соблюдению правил по профилактике и борьбе с лейкозом крупного рогатого скота.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В случае установления ограничительных мероприятий по </w:t>
      </w:r>
      <w:proofErr w:type="gramStart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>ВЛ</w:t>
      </w:r>
      <w:proofErr w:type="gramEnd"/>
      <w:r w:rsidRPr="001D5D84">
        <w:rPr>
          <w:rFonts w:ascii="Times New Roman" w:eastAsia="Times New Roman" w:hAnsi="Times New Roman" w:cs="Times New Roman"/>
          <w:b/>
          <w:bCs/>
          <w:color w:val="000000"/>
        </w:rPr>
        <w:t xml:space="preserve"> КРС НЕ ДОПУСКАТЬ: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совместное содержание инфицированных и здоровых животных в животноводческих помещениях;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совместный выпас инфицированных и здоровых животных в пастбищный период;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осеменение коров и телок методом вольной случки;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несвоевременный вывод из стада и сдачу на убой больных животных;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выпойку молока телятам от инфицированных коров без пастеризации (кипячения);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>- продажу крупного рогатого скота без проведения лабораторных исследований на лейкоз;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 xml:space="preserve">- продажу молодняка полученного от инфицированных </w:t>
      </w:r>
      <w:proofErr w:type="gramStart"/>
      <w:r w:rsidRPr="001D5D84">
        <w:rPr>
          <w:rFonts w:ascii="Times New Roman" w:eastAsia="Times New Roman" w:hAnsi="Times New Roman" w:cs="Times New Roman"/>
          <w:color w:val="000000"/>
        </w:rPr>
        <w:t>ВЛ</w:t>
      </w:r>
      <w:proofErr w:type="gramEnd"/>
      <w:r w:rsidRPr="001D5D84">
        <w:rPr>
          <w:rFonts w:ascii="Times New Roman" w:eastAsia="Times New Roman" w:hAnsi="Times New Roman" w:cs="Times New Roman"/>
          <w:color w:val="000000"/>
        </w:rPr>
        <w:t xml:space="preserve"> КРС животных.</w:t>
      </w:r>
    </w:p>
    <w:p w:rsidR="001D5D84" w:rsidRPr="001D5D84" w:rsidRDefault="001D5D84" w:rsidP="005477B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1D5D84">
        <w:rPr>
          <w:rFonts w:ascii="Times New Roman" w:eastAsia="Times New Roman" w:hAnsi="Times New Roman" w:cs="Times New Roman"/>
          <w:color w:val="000000"/>
        </w:rPr>
        <w:t xml:space="preserve">Своевременно информируйте государственную ветеринарную службу обо всех случаях заболевания животных с подозрением на лейкоз (увеличение поверхностных </w:t>
      </w:r>
      <w:proofErr w:type="spellStart"/>
      <w:r w:rsidRPr="001D5D84">
        <w:rPr>
          <w:rFonts w:ascii="Times New Roman" w:eastAsia="Times New Roman" w:hAnsi="Times New Roman" w:cs="Times New Roman"/>
          <w:color w:val="000000"/>
        </w:rPr>
        <w:t>лимфоузлов</w:t>
      </w:r>
      <w:proofErr w:type="spellEnd"/>
      <w:r w:rsidRPr="001D5D84">
        <w:rPr>
          <w:rFonts w:ascii="Times New Roman" w:eastAsia="Times New Roman" w:hAnsi="Times New Roman" w:cs="Times New Roman"/>
          <w:color w:val="000000"/>
        </w:rPr>
        <w:t>, исхудание).</w:t>
      </w:r>
    </w:p>
    <w:p w:rsidR="000C3483" w:rsidRDefault="000C3483" w:rsidP="001D5D84">
      <w:pPr>
        <w:spacing w:after="0" w:line="240" w:lineRule="auto"/>
      </w:pPr>
    </w:p>
    <w:p w:rsidR="005477BE" w:rsidRPr="00152D4B" w:rsidRDefault="005477BE" w:rsidP="001D5D84">
      <w:pPr>
        <w:spacing w:after="0" w:line="240" w:lineRule="auto"/>
      </w:pPr>
      <w:r>
        <w:t>БУ «Тарская ОМСББЖ»  Тел.: 8(38171) 2-05-15</w:t>
      </w:r>
    </w:p>
    <w:sectPr w:rsidR="005477BE" w:rsidRPr="00152D4B" w:rsidSect="000C3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5D84"/>
    <w:rsid w:val="000C3483"/>
    <w:rsid w:val="00152D4B"/>
    <w:rsid w:val="001D5D84"/>
    <w:rsid w:val="005477BE"/>
    <w:rsid w:val="00BD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483"/>
  </w:style>
  <w:style w:type="paragraph" w:styleId="1">
    <w:name w:val="heading 1"/>
    <w:basedOn w:val="a"/>
    <w:link w:val="10"/>
    <w:uiPriority w:val="9"/>
    <w:qFormat/>
    <w:rsid w:val="001D5D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D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5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2022-04-29T04:09:00Z</cp:lastPrinted>
  <dcterms:created xsi:type="dcterms:W3CDTF">2022-04-29T02:56:00Z</dcterms:created>
  <dcterms:modified xsi:type="dcterms:W3CDTF">2022-04-29T06:40:00Z</dcterms:modified>
</cp:coreProperties>
</file>