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9E742B">
        <w:rPr>
          <w:rFonts w:ascii="Times New Roman" w:hAnsi="Times New Roman"/>
          <w:b/>
          <w:sz w:val="28"/>
          <w:szCs w:val="28"/>
        </w:rPr>
        <w:t>1 квартал 2025</w:t>
      </w:r>
      <w:r w:rsidR="003E06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A07EBA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</w:t>
      </w:r>
    </w:p>
    <w:p w:rsidR="00752E0C" w:rsidRDefault="00752E0C" w:rsidP="00752E0C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F1141A" w:rsidRDefault="00F1141A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41A" w:rsidRPr="00F1141A" w:rsidRDefault="00BA6B66" w:rsidP="00F114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</w:t>
      </w:r>
      <w:r w:rsidR="00752E0C">
        <w:rPr>
          <w:rFonts w:ascii="Times New Roman" w:hAnsi="Times New Roman"/>
          <w:sz w:val="28"/>
          <w:szCs w:val="28"/>
        </w:rPr>
        <w:t xml:space="preserve"> 20</w:t>
      </w:r>
      <w:r w:rsidR="003E06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2E0C">
        <w:rPr>
          <w:rFonts w:ascii="Times New Roman" w:hAnsi="Times New Roman"/>
          <w:sz w:val="28"/>
          <w:szCs w:val="28"/>
        </w:rPr>
        <w:t xml:space="preserve"> года в отношении Администрации </w:t>
      </w:r>
      <w:r w:rsidR="00A07EBA">
        <w:rPr>
          <w:rFonts w:ascii="Times New Roman" w:hAnsi="Times New Roman"/>
          <w:sz w:val="28"/>
          <w:szCs w:val="28"/>
        </w:rPr>
        <w:t>Атирского</w:t>
      </w:r>
      <w:r w:rsidR="00752E0C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F1141A" w:rsidRPr="00F1141A">
        <w:rPr>
          <w:rFonts w:ascii="Times New Roman" w:hAnsi="Times New Roman"/>
          <w:sz w:val="28"/>
          <w:szCs w:val="28"/>
        </w:rPr>
        <w:t xml:space="preserve">решения судов, арбитражных судов о признании </w:t>
      </w:r>
      <w:proofErr w:type="gramStart"/>
      <w:r w:rsidR="00F1141A" w:rsidRPr="00F1141A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F1141A" w:rsidRPr="00F1141A">
        <w:rPr>
          <w:rFonts w:ascii="Times New Roman" w:hAnsi="Times New Roman"/>
          <w:sz w:val="28"/>
          <w:szCs w:val="28"/>
        </w:rPr>
        <w:t xml:space="preserve"> ненормативных правовых актов Администрации Атирского сельского поселения Тарского муниципального района и ее должностных лиц не выносились. </w:t>
      </w:r>
    </w:p>
    <w:p w:rsidR="00FF3F9B" w:rsidRDefault="00F1141A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E742B">
        <w:rPr>
          <w:rFonts w:ascii="Times New Roman" w:eastAsia="Calibri" w:hAnsi="Times New Roman" w:cs="Times New Roman"/>
          <w:sz w:val="28"/>
          <w:szCs w:val="28"/>
        </w:rPr>
        <w:t>марте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41A">
        <w:rPr>
          <w:rFonts w:ascii="Times New Roman" w:eastAsia="Calibri" w:hAnsi="Times New Roman" w:cs="Times New Roman"/>
          <w:sz w:val="28"/>
          <w:szCs w:val="28"/>
        </w:rPr>
        <w:t>202</w:t>
      </w:r>
      <w:r w:rsidR="009E742B">
        <w:rPr>
          <w:rFonts w:ascii="Times New Roman" w:eastAsia="Calibri" w:hAnsi="Times New Roman" w:cs="Times New Roman"/>
          <w:sz w:val="28"/>
          <w:szCs w:val="28"/>
        </w:rPr>
        <w:t>5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E742B">
        <w:rPr>
          <w:rFonts w:ascii="Times New Roman" w:eastAsia="Calibri" w:hAnsi="Times New Roman" w:cs="Times New Roman"/>
          <w:sz w:val="28"/>
          <w:szCs w:val="28"/>
        </w:rPr>
        <w:t>Мировым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судом </w:t>
      </w:r>
      <w:r w:rsidR="009E742B">
        <w:rPr>
          <w:rFonts w:ascii="Times New Roman" w:eastAsia="Calibri" w:hAnsi="Times New Roman" w:cs="Times New Roman"/>
          <w:sz w:val="28"/>
          <w:szCs w:val="28"/>
        </w:rPr>
        <w:t xml:space="preserve">№ 104 в Тарском судебном районе Омской области 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было вынесено </w:t>
      </w:r>
      <w:r w:rsidR="009E742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2B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, выразившееся в </w:t>
      </w:r>
      <w:r w:rsidR="00E447DB">
        <w:rPr>
          <w:rFonts w:ascii="Times New Roman" w:eastAsia="Calibri" w:hAnsi="Times New Roman" w:cs="Times New Roman"/>
          <w:sz w:val="28"/>
          <w:szCs w:val="28"/>
        </w:rPr>
        <w:t>не выполнении п.1 предписания № 58/1/1 от 12.05.2023 об устранении требований пожарной безопасности в срок до 31.12.2024 (с учетом решения № 9 от 24.04.2024 о переносе срока исполнения ранее выданного предписания)</w:t>
      </w:r>
      <w:r w:rsidR="00FF3F9B">
        <w:rPr>
          <w:rFonts w:ascii="Times New Roman" w:eastAsia="Calibri" w:hAnsi="Times New Roman" w:cs="Times New Roman"/>
          <w:sz w:val="28"/>
          <w:szCs w:val="28"/>
        </w:rPr>
        <w:t xml:space="preserve"> выданное государственным инспектором по пожарному</w:t>
      </w:r>
      <w:proofErr w:type="gramEnd"/>
      <w:r w:rsidR="00FF3F9B">
        <w:rPr>
          <w:rFonts w:ascii="Times New Roman" w:eastAsia="Calibri" w:hAnsi="Times New Roman" w:cs="Times New Roman"/>
          <w:sz w:val="28"/>
          <w:szCs w:val="28"/>
        </w:rPr>
        <w:t xml:space="preserve"> надзору ТОНД и профилактической работы по Тарскому району УНД и </w:t>
      </w:r>
      <w:proofErr w:type="gramStart"/>
      <w:r w:rsidR="00FF3F9B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FF3F9B">
        <w:rPr>
          <w:rFonts w:ascii="Times New Roman" w:eastAsia="Calibri" w:hAnsi="Times New Roman" w:cs="Times New Roman"/>
          <w:sz w:val="28"/>
          <w:szCs w:val="28"/>
        </w:rPr>
        <w:t xml:space="preserve"> ГУ МЧС России по Омской области.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3F9B" w:rsidRDefault="00FF3F9B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Атирского сельского посел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ения назначен штраф в размере 70000 (Семьдесят тысяч) рублей.</w:t>
      </w:r>
    </w:p>
    <w:p w:rsidR="00FF3F9B" w:rsidRDefault="00F1141A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FF3F9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было рассмотрено и проанализировано</w:t>
      </w:r>
      <w:r w:rsidR="004F0C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CEB" w:rsidRDefault="004F0CEB"/>
    <w:sectPr w:rsidR="004F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4E"/>
    <w:rsid w:val="002F7E4E"/>
    <w:rsid w:val="003742BF"/>
    <w:rsid w:val="003E06C2"/>
    <w:rsid w:val="004F0CEB"/>
    <w:rsid w:val="00533368"/>
    <w:rsid w:val="00752E0C"/>
    <w:rsid w:val="009E742B"/>
    <w:rsid w:val="00A07EBA"/>
    <w:rsid w:val="00A109CC"/>
    <w:rsid w:val="00BA6B66"/>
    <w:rsid w:val="00E447DB"/>
    <w:rsid w:val="00F1141A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2019-07-29T10:32:00Z</dcterms:created>
  <dcterms:modified xsi:type="dcterms:W3CDTF">2025-04-08T05:13:00Z</dcterms:modified>
</cp:coreProperties>
</file>