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510F1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Прием заявок на  отбор инициативных проектов Атирского сельского поселения для участия в конкурсном отборе инициативных проектов  на территории Омской области на 2025 год осуществляется:</w:t>
      </w:r>
    </w:p>
    <w:p w14:paraId="4247DFBE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 9.00 часов 30.08.2024 года по 13.00 часов 10.09.2024 года.</w:t>
      </w:r>
    </w:p>
    <w:p w14:paraId="5A5F4EF8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При внесении инициативного проекта к заявке прилагаются документы, подтверждающие поддержку инициативного проекта жителями Атирского сельского поселения или его части, в том числе:</w:t>
      </w:r>
    </w:p>
    <w:p w14:paraId="15655CDC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1) описание инициативного проекта по типовой форме, утвержденной постановлением Правительства Омской области от 7 апреля 2021 года № 133-п (</w:t>
      </w:r>
      <w:hyperlink r:id="rId4" w:history="1">
        <w:r w:rsidRPr="00024EBE">
          <w:rPr>
            <w:rStyle w:val="a5"/>
            <w:rFonts w:ascii="Montserrat" w:eastAsia="Times New Roman" w:hAnsi="Montserrat" w:cs="Times New Roman"/>
            <w:sz w:val="24"/>
            <w:szCs w:val="24"/>
            <w:lang w:eastAsia="ru-RU"/>
          </w:rPr>
          <w:t>http://omskportal.ru/oiv/mf/etc/Инициативное-бюджетирование</w:t>
        </w:r>
      </w:hyperlink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);</w:t>
      </w:r>
    </w:p>
    <w:p w14:paraId="6CA81273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3) протокол схода, собрания, конференции граждан (документ, подтверждающий мнение граждан, полученное путем опроса, сбора их подписей);</w:t>
      </w:r>
    </w:p>
    <w:p w14:paraId="06D8BE44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4) локальная смета расходов на реализацию указанного в описании инициативного проекта;</w:t>
      </w:r>
    </w:p>
    <w:p w14:paraId="4407ED2D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5) гарантийные письма юридических лиц, индивидуальных предпринимателей о намерении направить средства на реализацию инициативного проекта либо участвовать в его реализации в нефинансовой форме (в случае указания в описании инициативного проекта планируемого участия юридических лиц, индивидуальных предпринимателей в реализации инициативного проекта в финансовой или нефинансовой форме).</w:t>
      </w:r>
    </w:p>
    <w:p w14:paraId="7F22B335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Инициативный проект должен содержать следующие сведения:</w:t>
      </w:r>
    </w:p>
    <w:p w14:paraId="7141EC9D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1) описание проблемы, решение которой имеет приоритетное значение для жителей Атирского сельского поселения  или его части;</w:t>
      </w:r>
    </w:p>
    <w:p w14:paraId="091F46B0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2) обоснование предложений по решению указанной проблемы;</w:t>
      </w:r>
    </w:p>
    <w:p w14:paraId="0FE786F6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3) описание ожидаемого результата (ожидаемых результатов) реализации инициативного проекта;</w:t>
      </w:r>
    </w:p>
    <w:p w14:paraId="4031479C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4) предварительный расчет необходимых расходов на реализацию инициативного проекта;</w:t>
      </w:r>
    </w:p>
    <w:p w14:paraId="3D950703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5) указание на территорию муниципального образования или его часть, в границах которой будет реализовываться инициативный проект;</w:t>
      </w:r>
    </w:p>
    <w:p w14:paraId="193AC1AE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6) планируемые сроки реализации инициативного проекта;</w:t>
      </w:r>
    </w:p>
    <w:p w14:paraId="7E24DD8A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7)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6753F336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 xml:space="preserve">8) указание на объем средств местного бюджета в случае, если предполагается использование этих средств на реализацию </w:t>
      </w: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инициативного проекта, за исключением планируемого объема инициативных платежей;</w:t>
      </w:r>
    </w:p>
    <w:p w14:paraId="1AA65708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Инициативный проект, выдвигаемый для получения финансовой поддержки за счет межбюджетных трансфертов из бюджета Омской области, должен соответствовать типологии инициативных проектов, установленной постановлением Правительства Омской области от 07.04.2021 №133-п «О конкурсном отборе инициативных проектов на территории Омской области», на тот год, в котором планируется инициативный проект реализовать.</w:t>
      </w:r>
    </w:p>
    <w:p w14:paraId="7A657D68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Заявки возможно представить  по адресу: 646523, Омская область, Тарский район, с. Атирка, ул. Восточная, 2 А</w:t>
      </w:r>
    </w:p>
    <w:p w14:paraId="22890521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а также направить по электронной почте по адресу: adm_atirka@mail.ru</w:t>
      </w:r>
    </w:p>
    <w:p w14:paraId="7D9690AF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</w:p>
    <w:p w14:paraId="143997A4" w14:textId="77777777" w:rsidR="00024EBE" w:rsidRPr="00024EBE" w:rsidRDefault="00024EBE" w:rsidP="00024EBE">
      <w:pPr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024EB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Постановление 30 августа 2024 года № 66 «О проведении конкурсного отбора инициативных проектов на территории Атирского сельского поселения Тарского муниципального района Омской области»</w:t>
      </w:r>
    </w:p>
    <w:p w14:paraId="7399A2D8" w14:textId="6AAB4A4A" w:rsidR="00446FAF" w:rsidRDefault="00446FAF"/>
    <w:sectPr w:rsidR="00446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B5"/>
    <w:rsid w:val="00024EBE"/>
    <w:rsid w:val="000845B5"/>
    <w:rsid w:val="00404E84"/>
    <w:rsid w:val="00446FAF"/>
    <w:rsid w:val="00EB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DCB8"/>
  <w15:chartTrackingRefBased/>
  <w15:docId w15:val="{2D914943-4482-43A8-823D-E62CC578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561C"/>
    <w:rPr>
      <w:b/>
      <w:bCs/>
    </w:rPr>
  </w:style>
  <w:style w:type="character" w:styleId="a5">
    <w:name w:val="Hyperlink"/>
    <w:basedOn w:val="a0"/>
    <w:uiPriority w:val="99"/>
    <w:unhideWhenUsed/>
    <w:rsid w:val="00EB561C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024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9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mskportal.ru/magnoliaPublic/main/oiv/mf/etc/%D0%98%D0%BD%D0%B8%D1%86%D0%B8%D0%B0%D1%82%D0%B8%D0%B2%D0%BD%D0%BE%D0%B5-%D0%B1%D1%8E%D0%B4%D0%B6%D0%B5%D1%82%D0%B8%D1%80%D0%BE%D0%B2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5</cp:revision>
  <dcterms:created xsi:type="dcterms:W3CDTF">2025-08-30T08:20:00Z</dcterms:created>
  <dcterms:modified xsi:type="dcterms:W3CDTF">2025-08-30T09:08:00Z</dcterms:modified>
</cp:coreProperties>
</file>